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E7" w:rsidRDefault="002F2AE7" w:rsidP="002F2AE7">
      <w:pPr>
        <w:spacing w:after="0" w:line="240" w:lineRule="auto"/>
        <w:rPr>
          <w:rFonts w:cs="Tahoma"/>
          <w:b/>
          <w:bCs/>
          <w:sz w:val="20"/>
          <w:szCs w:val="20"/>
        </w:rPr>
      </w:pPr>
    </w:p>
    <w:p w:rsidR="002F2AE7" w:rsidRDefault="002F2AE7" w:rsidP="002F2AE7">
      <w:pPr>
        <w:spacing w:after="0" w:line="240" w:lineRule="auto"/>
        <w:rPr>
          <w:rFonts w:cs="Tahoma"/>
          <w:b/>
          <w:bCs/>
          <w:sz w:val="20"/>
          <w:szCs w:val="20"/>
        </w:rPr>
      </w:pPr>
      <w:r>
        <w:rPr>
          <w:noProof/>
          <w:lang w:val="en-US"/>
        </w:rPr>
        <w:drawing>
          <wp:anchor distT="0" distB="0" distL="114300" distR="114300" simplePos="0" relativeHeight="251667456" behindDoc="1" locked="0" layoutInCell="1" allowOverlap="1" wp14:anchorId="04180C56" wp14:editId="299DECCD">
            <wp:simplePos x="0" y="0"/>
            <wp:positionH relativeFrom="column">
              <wp:posOffset>1898015</wp:posOffset>
            </wp:positionH>
            <wp:positionV relativeFrom="paragraph">
              <wp:posOffset>-255270</wp:posOffset>
            </wp:positionV>
            <wp:extent cx="3248025" cy="561975"/>
            <wp:effectExtent l="0" t="0" r="9525" b="9525"/>
            <wp:wrapTight wrapText="bothSides">
              <wp:wrapPolygon edited="0">
                <wp:start x="0" y="0"/>
                <wp:lineTo x="0" y="21234"/>
                <wp:lineTo x="21537" y="21234"/>
                <wp:lineTo x="21537" y="0"/>
                <wp:lineTo x="0" y="0"/>
              </wp:wrapPolygon>
            </wp:wrapTight>
            <wp:docPr id="40" name="Picture 40" descr="Addingham Centre Logo F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dingham Centre Logo FIN.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61975"/>
                    </a:xfrm>
                    <a:prstGeom prst="rect">
                      <a:avLst/>
                    </a:prstGeom>
                    <a:noFill/>
                  </pic:spPr>
                </pic:pic>
              </a:graphicData>
            </a:graphic>
            <wp14:sizeRelH relativeFrom="page">
              <wp14:pctWidth>0</wp14:pctWidth>
            </wp14:sizeRelH>
            <wp14:sizeRelV relativeFrom="page">
              <wp14:pctHeight>0</wp14:pctHeight>
            </wp14:sizeRelV>
          </wp:anchor>
        </w:drawing>
      </w:r>
    </w:p>
    <w:p w:rsidR="002F2AE7" w:rsidRDefault="002F2AE7" w:rsidP="002F2AE7">
      <w:pPr>
        <w:spacing w:after="0" w:line="240" w:lineRule="auto"/>
        <w:rPr>
          <w:rFonts w:cs="Tahoma"/>
          <w:b/>
          <w:bCs/>
          <w:sz w:val="20"/>
          <w:szCs w:val="20"/>
        </w:rPr>
      </w:pPr>
    </w:p>
    <w:p w:rsidR="002F2AE7" w:rsidRDefault="002F2AE7" w:rsidP="002F2AE7">
      <w:pPr>
        <w:spacing w:after="0" w:line="240" w:lineRule="auto"/>
        <w:rPr>
          <w:rFonts w:cs="Tahoma"/>
          <w:b/>
          <w:bCs/>
          <w:sz w:val="20"/>
          <w:szCs w:val="20"/>
        </w:rPr>
      </w:pPr>
    </w:p>
    <w:p w:rsidR="002F2AE7" w:rsidRPr="00223D43" w:rsidRDefault="002F2AE7" w:rsidP="002F2AE7">
      <w:pPr>
        <w:spacing w:after="0" w:line="240" w:lineRule="auto"/>
        <w:rPr>
          <w:rFonts w:cs="Tahoma"/>
          <w:bCs/>
          <w:sz w:val="20"/>
          <w:szCs w:val="20"/>
        </w:rPr>
      </w:pPr>
    </w:p>
    <w:p w:rsidR="002F2AE7" w:rsidRPr="00223D43" w:rsidRDefault="002F2AE7" w:rsidP="002F2AE7">
      <w:pPr>
        <w:spacing w:after="0" w:line="240" w:lineRule="auto"/>
        <w:rPr>
          <w:rFonts w:cs="Tahoma"/>
          <w:bCs/>
          <w:sz w:val="20"/>
          <w:szCs w:val="20"/>
        </w:rPr>
      </w:pPr>
      <w:r w:rsidRPr="00223D43">
        <w:rPr>
          <w:rFonts w:cs="Tahoma"/>
          <w:bCs/>
          <w:sz w:val="20"/>
          <w:szCs w:val="20"/>
        </w:rPr>
        <w:t xml:space="preserve">Dear </w:t>
      </w:r>
      <w:r w:rsidRPr="00223D43">
        <w:rPr>
          <w:rFonts w:cs="Tahoma"/>
          <w:bCs/>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ACIAMQAsADYAIgAgAG8AdQB0AHAAdQB0AEYAaQBlAGwAZABXAGkAZAB0AGgAcwA9ACIAJQAxACwA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</w:fldData>
        </w:fldChar>
      </w:r>
      <w:r w:rsidRPr="00223D43">
        <w:rPr>
          <w:rFonts w:cs="Tahoma"/>
          <w:bCs/>
          <w:sz w:val="20"/>
          <w:szCs w:val="20"/>
        </w:rPr>
        <w:instrText>ADDIN "&lt;Patient Name&gt;"</w:instrText>
      </w:r>
      <w:r w:rsidRPr="00223D43">
        <w:rPr>
          <w:rFonts w:cs="Tahoma"/>
          <w:bCs/>
          <w:sz w:val="20"/>
          <w:szCs w:val="20"/>
        </w:rPr>
      </w:r>
      <w:r w:rsidRPr="00223D43">
        <w:rPr>
          <w:rFonts w:cs="Tahoma"/>
          <w:bCs/>
          <w:sz w:val="20"/>
          <w:szCs w:val="20"/>
        </w:rPr>
        <w:fldChar w:fldCharType="separate"/>
      </w:r>
      <w:r w:rsidR="00E24524">
        <w:rPr>
          <w:rFonts w:cs="Tahoma"/>
          <w:bCs/>
          <w:sz w:val="20"/>
          <w:szCs w:val="20"/>
        </w:rPr>
        <w:t>Patient</w:t>
      </w:r>
      <w:r w:rsidRPr="00223D43">
        <w:rPr>
          <w:rFonts w:cs="Tahoma"/>
          <w:bCs/>
          <w:sz w:val="20"/>
          <w:szCs w:val="20"/>
        </w:rPr>
        <w:fldChar w:fldCharType="end"/>
      </w:r>
    </w:p>
    <w:p w:rsidR="002F2AE7" w:rsidRPr="00223D43" w:rsidRDefault="002F2AE7" w:rsidP="002F2AE7">
      <w:pPr>
        <w:spacing w:after="0" w:line="240" w:lineRule="auto"/>
        <w:rPr>
          <w:rFonts w:cs="Tahoma"/>
          <w:bCs/>
          <w:sz w:val="20"/>
          <w:szCs w:val="20"/>
        </w:rPr>
      </w:pPr>
    </w:p>
    <w:p w:rsidR="002F2AE7" w:rsidRPr="00223D43" w:rsidRDefault="002F2AE7" w:rsidP="002F2AE7">
      <w:pPr>
        <w:spacing w:after="0" w:line="240" w:lineRule="auto"/>
        <w:rPr>
          <w:rFonts w:cs="Tahoma"/>
          <w:b/>
          <w:bCs/>
          <w:sz w:val="20"/>
          <w:szCs w:val="20"/>
        </w:rPr>
      </w:pPr>
      <w:r w:rsidRPr="00223D43">
        <w:rPr>
          <w:rFonts w:cs="Tahoma"/>
          <w:b/>
          <w:bCs/>
          <w:sz w:val="20"/>
          <w:szCs w:val="20"/>
        </w:rPr>
        <w:t>VIEWING YOUR FULL MEDICAL RECORD ONLINE</w:t>
      </w:r>
    </w:p>
    <w:p w:rsidR="002F2AE7" w:rsidRPr="00223D43" w:rsidRDefault="002F2AE7" w:rsidP="002F2AE7">
      <w:pPr>
        <w:spacing w:after="0" w:line="240" w:lineRule="auto"/>
        <w:rPr>
          <w:rFonts w:cs="Tahoma"/>
          <w:b/>
          <w:bCs/>
          <w:sz w:val="20"/>
          <w:szCs w:val="20"/>
        </w:rPr>
      </w:pPr>
    </w:p>
    <w:p w:rsidR="002F2AE7" w:rsidRPr="00223D43" w:rsidRDefault="002F2AE7" w:rsidP="002F2AE7">
      <w:pPr>
        <w:spacing w:after="0" w:line="240" w:lineRule="auto"/>
        <w:rPr>
          <w:rFonts w:cs="Tahoma"/>
          <w:sz w:val="20"/>
          <w:szCs w:val="20"/>
        </w:rPr>
      </w:pPr>
      <w:r w:rsidRPr="00223D43">
        <w:rPr>
          <w:rFonts w:cs="Tahoma"/>
          <w:sz w:val="20"/>
          <w:szCs w:val="20"/>
        </w:rPr>
        <w:t xml:space="preserve">You have requested to access your medical record online through the practice website.  </w:t>
      </w:r>
    </w:p>
    <w:p w:rsidR="002F2AE7" w:rsidRPr="00223D43" w:rsidRDefault="002F2AE7" w:rsidP="002F2AE7">
      <w:pPr>
        <w:spacing w:after="0" w:line="240" w:lineRule="auto"/>
        <w:rPr>
          <w:rFonts w:cs="Tahoma"/>
          <w:sz w:val="20"/>
          <w:szCs w:val="20"/>
        </w:rPr>
      </w:pPr>
      <w:r w:rsidRPr="00223D43">
        <w:rPr>
          <w:rFonts w:cs="Tahoma"/>
          <w:sz w:val="20"/>
          <w:szCs w:val="20"/>
        </w:rPr>
        <w:t xml:space="preserve"> </w:t>
      </w:r>
    </w:p>
    <w:p w:rsidR="002F2AE7" w:rsidRPr="00223D43" w:rsidRDefault="002F2AE7" w:rsidP="002F2AE7">
      <w:pPr>
        <w:spacing w:after="0" w:line="240" w:lineRule="auto"/>
        <w:rPr>
          <w:rFonts w:cs="Tahoma"/>
          <w:sz w:val="20"/>
          <w:szCs w:val="20"/>
        </w:rPr>
      </w:pPr>
      <w:r w:rsidRPr="00223D43">
        <w:rPr>
          <w:rFonts w:cs="Tahoma"/>
          <w:sz w:val="20"/>
          <w:szCs w:val="20"/>
        </w:rPr>
        <w:t xml:space="preserve">The online system allows you to view your medical record using a personal computer or smart phone over a secure internet connection. Please find attached the patient information leaflet ‘It’s your choice’ which details things you should consider before applying for this service. </w:t>
      </w:r>
    </w:p>
    <w:p w:rsidR="002F2AE7" w:rsidRPr="00223D43" w:rsidRDefault="002F2AE7" w:rsidP="002F2AE7">
      <w:pPr>
        <w:spacing w:after="0" w:line="240" w:lineRule="auto"/>
        <w:rPr>
          <w:rFonts w:cs="Tahoma"/>
          <w:sz w:val="20"/>
          <w:szCs w:val="20"/>
        </w:rPr>
      </w:pPr>
    </w:p>
    <w:p w:rsidR="002F2AE7" w:rsidRPr="00223D43" w:rsidRDefault="002F2AE7" w:rsidP="002F2AE7">
      <w:pPr>
        <w:spacing w:after="0" w:line="240" w:lineRule="auto"/>
        <w:rPr>
          <w:rFonts w:cs="Tahoma"/>
          <w:sz w:val="20"/>
          <w:szCs w:val="20"/>
        </w:rPr>
      </w:pPr>
      <w:r w:rsidRPr="00223D43">
        <w:rPr>
          <w:rFonts w:cs="Tahoma"/>
          <w:sz w:val="20"/>
          <w:szCs w:val="20"/>
        </w:rPr>
        <w:t xml:space="preserve">The Practice has made the decision that detailed read coded entries (a diagnosis coding system used in general practice) will be visible from when a patient record first became computerised however full access (which will include free text entries) will only be visible from the date of your request going forward. </w:t>
      </w:r>
    </w:p>
    <w:p w:rsidR="002F2AE7" w:rsidRPr="00223D43" w:rsidRDefault="002F2AE7" w:rsidP="002F2AE7">
      <w:pPr>
        <w:spacing w:after="0" w:line="240" w:lineRule="auto"/>
        <w:rPr>
          <w:rFonts w:cs="Tahoma"/>
          <w:sz w:val="20"/>
          <w:szCs w:val="20"/>
        </w:rPr>
      </w:pPr>
    </w:p>
    <w:p w:rsidR="002F2AE7" w:rsidRPr="00223D43" w:rsidRDefault="002F2AE7" w:rsidP="002F2AE7">
      <w:pPr>
        <w:spacing w:after="0" w:line="240" w:lineRule="auto"/>
        <w:rPr>
          <w:rFonts w:cs="Tahoma"/>
          <w:sz w:val="20"/>
          <w:szCs w:val="20"/>
        </w:rPr>
      </w:pPr>
      <w:r w:rsidRPr="00223D43">
        <w:rPr>
          <w:rFonts w:cs="Tahoma"/>
          <w:sz w:val="20"/>
          <w:szCs w:val="20"/>
        </w:rPr>
        <w:t>In order to activate this facility we require you to complete the enclosed patient consent form. You will then need to bring this into the practice, together with two of the following forms of ID, of which one must be a photo ID.</w:t>
      </w:r>
    </w:p>
    <w:p w:rsidR="002F2AE7" w:rsidRPr="00765237" w:rsidRDefault="002F2AE7" w:rsidP="002F2AE7">
      <w:pPr>
        <w:numPr>
          <w:ilvl w:val="0"/>
          <w:numId w:val="2"/>
        </w:numPr>
        <w:spacing w:after="0" w:line="240" w:lineRule="auto"/>
        <w:rPr>
          <w:rFonts w:cs="Tahoma"/>
          <w:sz w:val="20"/>
          <w:szCs w:val="20"/>
        </w:rPr>
      </w:pPr>
      <w:r w:rsidRPr="00765237">
        <w:rPr>
          <w:rFonts w:cs="Tahoma"/>
          <w:sz w:val="20"/>
          <w:szCs w:val="20"/>
        </w:rPr>
        <w:t xml:space="preserve">Passport or </w:t>
      </w:r>
      <w:r>
        <w:rPr>
          <w:rFonts w:cs="Tahoma"/>
          <w:sz w:val="20"/>
          <w:szCs w:val="20"/>
        </w:rPr>
        <w:t xml:space="preserve">photo </w:t>
      </w:r>
      <w:r w:rsidRPr="00765237">
        <w:rPr>
          <w:rFonts w:cs="Tahoma"/>
          <w:sz w:val="20"/>
          <w:szCs w:val="20"/>
        </w:rPr>
        <w:t>Driving Licence</w:t>
      </w:r>
    </w:p>
    <w:p w:rsidR="002F2AE7" w:rsidRPr="00223D43" w:rsidRDefault="002F2AE7" w:rsidP="002F2AE7">
      <w:pPr>
        <w:numPr>
          <w:ilvl w:val="0"/>
          <w:numId w:val="2"/>
        </w:numPr>
        <w:spacing w:after="0" w:line="240" w:lineRule="auto"/>
        <w:rPr>
          <w:rFonts w:cs="Tahoma"/>
          <w:sz w:val="20"/>
          <w:szCs w:val="20"/>
        </w:rPr>
      </w:pPr>
      <w:r w:rsidRPr="00223D43">
        <w:rPr>
          <w:rFonts w:cs="Tahoma"/>
          <w:sz w:val="20"/>
          <w:szCs w:val="20"/>
        </w:rPr>
        <w:t>Document with address on, valid within the last 3 months</w:t>
      </w:r>
    </w:p>
    <w:p w:rsidR="002F2AE7" w:rsidRPr="00223D43" w:rsidRDefault="002F2AE7" w:rsidP="002F2AE7">
      <w:pPr>
        <w:spacing w:after="0" w:line="240" w:lineRule="auto"/>
        <w:rPr>
          <w:rFonts w:cs="Tahoma"/>
          <w:sz w:val="20"/>
          <w:szCs w:val="20"/>
        </w:rPr>
      </w:pPr>
    </w:p>
    <w:p w:rsidR="002F2AE7" w:rsidRPr="00223D43" w:rsidRDefault="002F2AE7" w:rsidP="002F2AE7">
      <w:pPr>
        <w:spacing w:after="0" w:line="240" w:lineRule="auto"/>
        <w:rPr>
          <w:rFonts w:cs="Tahoma"/>
          <w:sz w:val="20"/>
          <w:szCs w:val="20"/>
        </w:rPr>
      </w:pPr>
      <w:r w:rsidRPr="00223D43">
        <w:rPr>
          <w:rFonts w:cs="Tahoma"/>
          <w:sz w:val="20"/>
          <w:szCs w:val="20"/>
        </w:rPr>
        <w:t xml:space="preserve">Once the ID checks have been completed you will be registered to view your medical records on line. Please allow up to </w:t>
      </w:r>
      <w:r w:rsidRPr="00223D43">
        <w:rPr>
          <w:rFonts w:cs="Tahoma"/>
          <w:sz w:val="20"/>
          <w:szCs w:val="20"/>
          <w:u w:val="single"/>
        </w:rPr>
        <w:t>four weeks</w:t>
      </w:r>
      <w:r w:rsidRPr="00223D43">
        <w:rPr>
          <w:rFonts w:cs="Tahoma"/>
          <w:sz w:val="20"/>
          <w:szCs w:val="20"/>
        </w:rPr>
        <w:t xml:space="preserve"> for your application to be processed. </w:t>
      </w:r>
    </w:p>
    <w:p w:rsidR="002F2AE7" w:rsidRPr="00223D43" w:rsidRDefault="002F2AE7" w:rsidP="002F2AE7">
      <w:pPr>
        <w:spacing w:after="0" w:line="240" w:lineRule="auto"/>
        <w:rPr>
          <w:rFonts w:cs="Tahoma"/>
          <w:sz w:val="20"/>
          <w:szCs w:val="20"/>
        </w:rPr>
      </w:pPr>
    </w:p>
    <w:p w:rsidR="002F2AE7" w:rsidRPr="00223D43" w:rsidRDefault="002F2AE7" w:rsidP="002F2AE7">
      <w:pPr>
        <w:spacing w:after="0" w:line="240" w:lineRule="auto"/>
        <w:rPr>
          <w:rFonts w:cs="Tahoma"/>
          <w:sz w:val="20"/>
          <w:szCs w:val="20"/>
        </w:rPr>
      </w:pPr>
      <w:r w:rsidRPr="00223D43">
        <w:rPr>
          <w:rFonts w:cs="Tahoma"/>
          <w:sz w:val="20"/>
          <w:szCs w:val="20"/>
        </w:rPr>
        <w:t>If you already access the system to book appointments or order repeat medication you will be able to use your existing user ID and password.</w:t>
      </w:r>
    </w:p>
    <w:p w:rsidR="002F2AE7" w:rsidRPr="00223D43" w:rsidRDefault="002F2AE7" w:rsidP="002F2AE7">
      <w:pPr>
        <w:spacing w:after="0" w:line="240" w:lineRule="auto"/>
        <w:rPr>
          <w:rFonts w:cs="Tahoma"/>
          <w:sz w:val="20"/>
          <w:szCs w:val="20"/>
        </w:rPr>
      </w:pPr>
    </w:p>
    <w:p w:rsidR="002F2AE7" w:rsidRPr="00223D43" w:rsidRDefault="002F2AE7" w:rsidP="002F2AE7">
      <w:pPr>
        <w:spacing w:after="0" w:line="240" w:lineRule="auto"/>
        <w:rPr>
          <w:rFonts w:cs="Tahoma"/>
          <w:b/>
          <w:bCs/>
          <w:sz w:val="20"/>
          <w:szCs w:val="20"/>
        </w:rPr>
      </w:pPr>
      <w:r w:rsidRPr="00223D43">
        <w:rPr>
          <w:rFonts w:cs="Tahoma"/>
          <w:b/>
          <w:bCs/>
          <w:sz w:val="20"/>
          <w:szCs w:val="20"/>
        </w:rPr>
        <w:t>PLEASE NOTE:</w:t>
      </w:r>
    </w:p>
    <w:p w:rsidR="002F2AE7" w:rsidRPr="00223D43" w:rsidRDefault="002F2AE7" w:rsidP="002F2AE7">
      <w:pPr>
        <w:spacing w:after="0" w:line="240" w:lineRule="auto"/>
        <w:rPr>
          <w:rFonts w:cs="Tahoma"/>
          <w:b/>
          <w:bCs/>
          <w:sz w:val="20"/>
          <w:szCs w:val="20"/>
        </w:rPr>
      </w:pPr>
    </w:p>
    <w:p w:rsidR="002F2AE7" w:rsidRPr="00223D43" w:rsidRDefault="002F2AE7" w:rsidP="002F2AE7">
      <w:pPr>
        <w:numPr>
          <w:ilvl w:val="0"/>
          <w:numId w:val="3"/>
        </w:numPr>
        <w:spacing w:after="0" w:line="240" w:lineRule="auto"/>
        <w:rPr>
          <w:rFonts w:eastAsia="Times New Roman" w:cs="Tahoma"/>
          <w:b/>
          <w:bCs/>
          <w:sz w:val="20"/>
          <w:szCs w:val="20"/>
        </w:rPr>
      </w:pPr>
      <w:r w:rsidRPr="00223D43">
        <w:rPr>
          <w:rFonts w:eastAsia="Times New Roman" w:cs="Tahoma"/>
          <w:b/>
          <w:bCs/>
          <w:sz w:val="20"/>
          <w:szCs w:val="20"/>
        </w:rPr>
        <w:t>Any information about you that the practice holds is subject to the regulations in the Data Protection Act 1998. The consent agreement is between you and Addingham Medical Practice.</w:t>
      </w:r>
    </w:p>
    <w:p w:rsidR="002F2AE7" w:rsidRPr="00223D43" w:rsidRDefault="002F2AE7" w:rsidP="002F2AE7">
      <w:pPr>
        <w:numPr>
          <w:ilvl w:val="0"/>
          <w:numId w:val="3"/>
        </w:numPr>
        <w:spacing w:after="0" w:line="240" w:lineRule="auto"/>
        <w:rPr>
          <w:rFonts w:eastAsia="Times New Roman" w:cs="Tahoma"/>
          <w:b/>
          <w:bCs/>
          <w:sz w:val="20"/>
          <w:szCs w:val="20"/>
        </w:rPr>
      </w:pPr>
      <w:r w:rsidRPr="00223D43">
        <w:rPr>
          <w:rFonts w:eastAsia="Times New Roman" w:cs="Tahoma"/>
          <w:b/>
          <w:bCs/>
          <w:sz w:val="20"/>
          <w:szCs w:val="20"/>
        </w:rPr>
        <w:t xml:space="preserve">This facility is only available to patients aged 16 years old and over. </w:t>
      </w:r>
    </w:p>
    <w:p w:rsidR="002F2AE7" w:rsidRPr="00223D43" w:rsidRDefault="002F2AE7" w:rsidP="002F2AE7">
      <w:pPr>
        <w:numPr>
          <w:ilvl w:val="0"/>
          <w:numId w:val="3"/>
        </w:numPr>
        <w:spacing w:after="0" w:line="240" w:lineRule="auto"/>
        <w:rPr>
          <w:rFonts w:eastAsia="Times New Roman" w:cs="Tahoma"/>
          <w:b/>
          <w:bCs/>
          <w:sz w:val="20"/>
          <w:szCs w:val="20"/>
        </w:rPr>
      </w:pPr>
      <w:r w:rsidRPr="00223D43">
        <w:rPr>
          <w:rFonts w:eastAsia="Times New Roman" w:cs="Tahoma"/>
          <w:b/>
          <w:bCs/>
          <w:sz w:val="20"/>
          <w:szCs w:val="20"/>
        </w:rPr>
        <w:t>Please note that although you have access to view your medical record online, you cannot add or change any information in any way.</w:t>
      </w:r>
    </w:p>
    <w:p w:rsidR="002F2AE7" w:rsidRPr="00223D43" w:rsidRDefault="002F2AE7" w:rsidP="002F2AE7">
      <w:pPr>
        <w:spacing w:after="0" w:line="240" w:lineRule="auto"/>
        <w:rPr>
          <w:rFonts w:cs="Tahoma"/>
          <w:b/>
          <w:bCs/>
          <w:sz w:val="20"/>
          <w:szCs w:val="20"/>
        </w:rPr>
      </w:pPr>
    </w:p>
    <w:p w:rsidR="002F2AE7" w:rsidRPr="00223D43" w:rsidRDefault="002F2AE7" w:rsidP="002F2AE7">
      <w:pPr>
        <w:spacing w:after="0" w:line="240" w:lineRule="auto"/>
        <w:rPr>
          <w:rFonts w:cs="Tahoma"/>
          <w:sz w:val="20"/>
          <w:szCs w:val="20"/>
        </w:rPr>
      </w:pPr>
      <w:r w:rsidRPr="00223D43">
        <w:rPr>
          <w:rFonts w:cs="Tahoma"/>
          <w:sz w:val="20"/>
          <w:szCs w:val="20"/>
        </w:rPr>
        <w:t xml:space="preserve">After reading the enclosed information you decide not to join, or wish to withdraw at any time, it will not affect your treatment in anyway. </w:t>
      </w:r>
    </w:p>
    <w:p w:rsidR="002F2AE7" w:rsidRPr="00223D43" w:rsidRDefault="002F2AE7" w:rsidP="002F2AE7">
      <w:pPr>
        <w:spacing w:after="0" w:line="240" w:lineRule="auto"/>
        <w:rPr>
          <w:rFonts w:cs="Tahoma"/>
          <w:sz w:val="20"/>
          <w:szCs w:val="20"/>
        </w:rPr>
      </w:pPr>
    </w:p>
    <w:p w:rsidR="002F2AE7" w:rsidRPr="00223D43" w:rsidRDefault="002F2AE7" w:rsidP="002F2AE7">
      <w:pPr>
        <w:spacing w:after="0" w:line="240" w:lineRule="auto"/>
        <w:rPr>
          <w:rFonts w:cs="Tahoma"/>
          <w:sz w:val="20"/>
          <w:szCs w:val="20"/>
        </w:rPr>
      </w:pPr>
      <w:r w:rsidRPr="00223D43">
        <w:rPr>
          <w:rFonts w:cs="Tahoma"/>
          <w:sz w:val="20"/>
          <w:szCs w:val="20"/>
        </w:rPr>
        <w:t>Yours sincerely</w:t>
      </w:r>
    </w:p>
    <w:p w:rsidR="002F2AE7" w:rsidRDefault="002F2AE7" w:rsidP="002F2AE7">
      <w:pPr>
        <w:spacing w:after="0" w:line="240" w:lineRule="auto"/>
        <w:rPr>
          <w:rFonts w:cs="Tahoma"/>
          <w:sz w:val="20"/>
          <w:szCs w:val="20"/>
        </w:rPr>
      </w:pPr>
    </w:p>
    <w:p w:rsidR="00E24524" w:rsidRDefault="00E24524" w:rsidP="002F2AE7">
      <w:pPr>
        <w:spacing w:after="0" w:line="240" w:lineRule="auto"/>
        <w:rPr>
          <w:rFonts w:cs="Tahoma"/>
          <w:sz w:val="20"/>
          <w:szCs w:val="20"/>
        </w:rPr>
      </w:pPr>
    </w:p>
    <w:p w:rsidR="00E24524" w:rsidRPr="00223D43" w:rsidRDefault="00E24524" w:rsidP="002F2AE7">
      <w:pPr>
        <w:spacing w:after="0" w:line="240" w:lineRule="auto"/>
        <w:rPr>
          <w:rFonts w:cs="Tahoma"/>
          <w:sz w:val="20"/>
          <w:szCs w:val="20"/>
        </w:rPr>
      </w:pPr>
    </w:p>
    <w:p w:rsidR="002F2AE7" w:rsidRPr="00223D43" w:rsidRDefault="002F2AE7" w:rsidP="002F2AE7">
      <w:pPr>
        <w:spacing w:after="0" w:line="240" w:lineRule="auto"/>
        <w:rPr>
          <w:rFonts w:cs="Tahoma"/>
          <w:sz w:val="20"/>
          <w:szCs w:val="20"/>
        </w:rPr>
      </w:pPr>
    </w:p>
    <w:p w:rsidR="002F2AE7" w:rsidRDefault="002F2AE7" w:rsidP="002F2AE7">
      <w:pPr>
        <w:spacing w:after="0" w:line="240" w:lineRule="auto"/>
        <w:rPr>
          <w:rFonts w:cs="Tahoma"/>
          <w:b/>
          <w:bCs/>
          <w:sz w:val="20"/>
          <w:szCs w:val="20"/>
        </w:rPr>
      </w:pPr>
      <w:r w:rsidRPr="00223D43">
        <w:rPr>
          <w:rFonts w:cs="Tahoma"/>
          <w:b/>
          <w:bCs/>
          <w:sz w:val="20"/>
          <w:szCs w:val="20"/>
        </w:rPr>
        <w:t>Addingham Medical Centre</w:t>
      </w:r>
    </w:p>
    <w:p w:rsidR="002F2AE7" w:rsidRDefault="002F2AE7" w:rsidP="002F2AE7">
      <w:pPr>
        <w:spacing w:after="0" w:line="240" w:lineRule="auto"/>
        <w:rPr>
          <w:rFonts w:cs="Tahoma"/>
          <w:b/>
          <w:bCs/>
          <w:sz w:val="20"/>
          <w:szCs w:val="20"/>
        </w:rPr>
      </w:pPr>
    </w:p>
    <w:p w:rsidR="002F2AE7" w:rsidRPr="00223D43" w:rsidRDefault="002F2AE7" w:rsidP="002F2AE7">
      <w:pPr>
        <w:spacing w:after="0" w:line="240" w:lineRule="auto"/>
        <w:rPr>
          <w:rFonts w:cs="Tahoma"/>
          <w:sz w:val="20"/>
          <w:szCs w:val="20"/>
        </w:rPr>
      </w:pPr>
      <w:r w:rsidRPr="00090FD6">
        <w:rPr>
          <w:rFonts w:cs="Tahoma"/>
          <w:sz w:val="20"/>
          <w:szCs w:val="20"/>
        </w:rPr>
        <w:t>If you would like this letter or information in an alternative format, for example large print or easy read, or if you need help with communicating with us, for example because you use British Sign Language, please let us know. You can call us on 01943 830367 or email b83620.addingham@nhs.net.</w:t>
      </w:r>
    </w:p>
    <w:p w:rsidR="002F2AE7" w:rsidRDefault="002F2AE7" w:rsidP="002F2AE7">
      <w:pPr>
        <w:spacing w:after="0" w:line="240" w:lineRule="auto"/>
      </w:pPr>
      <w:r>
        <w:rPr>
          <w:rFonts w:ascii="Arial" w:hAnsi="Arial" w:cs="Arial"/>
        </w:rPr>
        <w:br w:type="column"/>
      </w:r>
      <w:r>
        <w:lastRenderedPageBreak/>
        <w:t xml:space="preserve"> </w:t>
      </w:r>
    </w:p>
    <w:p w:rsidR="002F2AE7" w:rsidRDefault="002F2AE7" w:rsidP="002F2AE7">
      <w:pPr>
        <w:rPr>
          <w:rFonts w:ascii="Arial" w:hAnsi="Arial" w:cs="Arial"/>
        </w:rPr>
      </w:pPr>
      <w:r>
        <w:rPr>
          <w:noProof/>
          <w:lang w:val="en-US"/>
        </w:rPr>
        <w:drawing>
          <wp:anchor distT="0" distB="0" distL="114300" distR="114300" simplePos="0" relativeHeight="251663360" behindDoc="1" locked="0" layoutInCell="1" allowOverlap="1">
            <wp:simplePos x="0" y="0"/>
            <wp:positionH relativeFrom="column">
              <wp:posOffset>1745615</wp:posOffset>
            </wp:positionH>
            <wp:positionV relativeFrom="paragraph">
              <wp:posOffset>-422910</wp:posOffset>
            </wp:positionV>
            <wp:extent cx="3248025" cy="561975"/>
            <wp:effectExtent l="0" t="0" r="9525" b="9525"/>
            <wp:wrapTight wrapText="bothSides">
              <wp:wrapPolygon edited="0">
                <wp:start x="0" y="0"/>
                <wp:lineTo x="0" y="21234"/>
                <wp:lineTo x="21537" y="21234"/>
                <wp:lineTo x="21537" y="0"/>
                <wp:lineTo x="0" y="0"/>
              </wp:wrapPolygon>
            </wp:wrapTight>
            <wp:docPr id="26" name="Picture 26" descr="Addingham Centre Logo F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dingham Centre Logo FIN.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61975"/>
                    </a:xfrm>
                    <a:prstGeom prst="rect">
                      <a:avLst/>
                    </a:prstGeom>
                    <a:noFill/>
                  </pic:spPr>
                </pic:pic>
              </a:graphicData>
            </a:graphic>
            <wp14:sizeRelH relativeFrom="page">
              <wp14:pctWidth>0</wp14:pctWidth>
            </wp14:sizeRelH>
            <wp14:sizeRelV relativeFrom="page">
              <wp14:pctHeight>0</wp14:pctHeight>
            </wp14:sizeRelV>
          </wp:anchor>
        </w:drawing>
      </w:r>
    </w:p>
    <w:p w:rsidR="002F2AE7" w:rsidRPr="002D680F" w:rsidRDefault="002F2AE7" w:rsidP="002F2AE7">
      <w:pPr>
        <w:pStyle w:val="Header"/>
        <w:jc w:val="center"/>
      </w:pPr>
      <w:r>
        <w:rPr>
          <w:b/>
          <w:bCs/>
          <w:sz w:val="40"/>
          <w:szCs w:val="40"/>
        </w:rPr>
        <w:t>Online Access to Full Clinical Record Patient Consent</w:t>
      </w:r>
    </w:p>
    <w:p w:rsidR="002F2AE7" w:rsidRDefault="002F2AE7" w:rsidP="002F2AE7">
      <w:pPr>
        <w:pStyle w:val="Default"/>
        <w:rPr>
          <w:rFonts w:ascii="AANLS I+ Frutiger" w:hAnsi="AANLS I+ Frutiger" w:cs="AANLS I+ Frutiger"/>
          <w:b/>
          <w:color w:val="auto"/>
          <w:lang w:eastAsia="en-GB"/>
        </w:rPr>
      </w:pPr>
    </w:p>
    <w:p w:rsidR="002F2AE7" w:rsidRPr="002D680F" w:rsidRDefault="002F2AE7" w:rsidP="002F2AE7">
      <w:pPr>
        <w:pStyle w:val="Default"/>
        <w:jc w:val="both"/>
        <w:rPr>
          <w:rFonts w:ascii="Calibri" w:hAnsi="Calibri" w:cs="AANLS I+ Frutiger"/>
          <w:color w:val="auto"/>
          <w:lang w:eastAsia="en-GB"/>
        </w:rPr>
      </w:pPr>
      <w:r w:rsidRPr="002D680F">
        <w:rPr>
          <w:rFonts w:ascii="Calibri" w:hAnsi="Calibri" w:cs="AANLS I+ Frutiger"/>
          <w:color w:val="auto"/>
          <w:lang w:eastAsia="en-GB"/>
        </w:rPr>
        <w:t xml:space="preserve">You have requested to view your full GP medical record online. </w:t>
      </w:r>
    </w:p>
    <w:p w:rsidR="002F2AE7" w:rsidRPr="002D680F" w:rsidRDefault="002F2AE7" w:rsidP="002F2AE7">
      <w:pPr>
        <w:pStyle w:val="Default"/>
        <w:jc w:val="both"/>
        <w:rPr>
          <w:rFonts w:ascii="Calibri" w:hAnsi="Calibri" w:cs="AANLS I+ Frutiger"/>
          <w:color w:val="auto"/>
          <w:lang w:eastAsia="en-GB"/>
        </w:rPr>
      </w:pPr>
    </w:p>
    <w:p w:rsidR="002F2AE7" w:rsidRPr="002D680F" w:rsidRDefault="002F2AE7" w:rsidP="002F2AE7">
      <w:pPr>
        <w:pStyle w:val="Default"/>
        <w:jc w:val="both"/>
        <w:rPr>
          <w:rFonts w:ascii="Calibri" w:hAnsi="Calibri" w:cs="AANLS I+ Frutiger"/>
          <w:color w:val="auto"/>
          <w:lang w:eastAsia="en-GB"/>
        </w:rPr>
      </w:pPr>
      <w:r w:rsidRPr="002D680F">
        <w:rPr>
          <w:rFonts w:ascii="Calibri" w:hAnsi="Calibri" w:cs="AANLS I+ Frutiger"/>
          <w:color w:val="auto"/>
          <w:lang w:eastAsia="en-GB"/>
        </w:rPr>
        <w:t xml:space="preserve">If you would like to have secure online access to your records, we need to make sure that you understand what this involves and that you are happy for us to use the information about you (provided below) to set up the and operate the service.  </w:t>
      </w:r>
    </w:p>
    <w:p w:rsidR="002F2AE7" w:rsidRPr="002D680F" w:rsidRDefault="002F2AE7" w:rsidP="002F2AE7">
      <w:pPr>
        <w:pStyle w:val="Default"/>
        <w:jc w:val="both"/>
        <w:rPr>
          <w:rFonts w:ascii="Calibri" w:hAnsi="Calibri" w:cs="AANLS I+ Frutiger"/>
          <w:color w:val="auto"/>
          <w:lang w:eastAsia="en-GB"/>
        </w:rPr>
      </w:pPr>
    </w:p>
    <w:p w:rsidR="002F2AE7" w:rsidRPr="002D680F" w:rsidRDefault="002F2AE7" w:rsidP="002F2AE7">
      <w:pPr>
        <w:pStyle w:val="Default"/>
        <w:jc w:val="both"/>
        <w:rPr>
          <w:rFonts w:ascii="Calibri" w:hAnsi="Calibri" w:cs="AANLS I+ Frutiger"/>
          <w:color w:val="auto"/>
          <w:lang w:eastAsia="en-GB"/>
        </w:rPr>
      </w:pPr>
      <w:r w:rsidRPr="002D680F">
        <w:rPr>
          <w:rFonts w:ascii="Calibri" w:hAnsi="Calibri" w:cs="AANLS I+ Frutiger"/>
          <w:color w:val="auto"/>
          <w:lang w:eastAsia="en-GB"/>
        </w:rPr>
        <w:t>The following form will take you through the things you need to think about.  By signing the form you will be giving us your permission to activate this service for you. If you decide not to join, or wish to withdraw at any time, your treatment will not be affected in any way.</w:t>
      </w:r>
      <w:r w:rsidRPr="002D680F">
        <w:rPr>
          <w:rFonts w:ascii="Calibri" w:hAnsi="Calibri" w:cs="Calibri"/>
          <w:color w:val="auto"/>
        </w:rPr>
        <w:t xml:space="preserve">  </w:t>
      </w:r>
    </w:p>
    <w:p w:rsidR="002F2AE7" w:rsidRDefault="002F2AE7" w:rsidP="002F2AE7">
      <w:pPr>
        <w:pStyle w:val="Default"/>
        <w:jc w:val="both"/>
        <w:rPr>
          <w:rFonts w:ascii="AANLS I+ Frutiger" w:hAnsi="AANLS I+ Frutiger" w:cs="AANLS I+ Frutiger"/>
          <w:color w:val="auto"/>
          <w:lang w:eastAsia="en-GB"/>
        </w:rPr>
      </w:pPr>
    </w:p>
    <w:p w:rsidR="002F2AE7" w:rsidRPr="002D680F" w:rsidRDefault="002F2AE7" w:rsidP="002F2AE7">
      <w:pPr>
        <w:pStyle w:val="Default"/>
        <w:jc w:val="both"/>
        <w:rPr>
          <w:rFonts w:ascii="Calibri" w:hAnsi="Calibri" w:cs="AANLS I+ Frutiger"/>
          <w:b/>
          <w:color w:val="auto"/>
          <w:sz w:val="28"/>
          <w:szCs w:val="28"/>
          <w:lang w:eastAsia="en-GB"/>
        </w:rPr>
      </w:pPr>
      <w:r w:rsidRPr="002D680F">
        <w:rPr>
          <w:rFonts w:ascii="Calibri" w:hAnsi="Calibri" w:cs="AANLS I+ Frutiger"/>
          <w:b/>
          <w:color w:val="auto"/>
          <w:sz w:val="28"/>
          <w:szCs w:val="28"/>
          <w:lang w:eastAsia="en-GB"/>
        </w:rPr>
        <w:t>Declaration (please delete response as appropriate):</w:t>
      </w:r>
    </w:p>
    <w:p w:rsidR="002F2AE7" w:rsidRDefault="002F2AE7" w:rsidP="002F2AE7">
      <w:pPr>
        <w:pStyle w:val="Default"/>
        <w:jc w:val="both"/>
        <w:rPr>
          <w:rFonts w:ascii="AANLS I+ Frutiger" w:hAnsi="AANLS I+ Frutiger" w:cs="AANLS I+ Frutiger"/>
          <w:color w:val="auto"/>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417"/>
      </w:tblGrid>
      <w:tr w:rsidR="002F2AE7" w:rsidTr="00ED6CCF">
        <w:trPr>
          <w:trHeight w:val="337"/>
        </w:trPr>
        <w:tc>
          <w:tcPr>
            <w:tcW w:w="8330"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numPr>
                <w:ilvl w:val="0"/>
                <w:numId w:val="1"/>
              </w:numPr>
              <w:rPr>
                <w:rFonts w:ascii="Calibri" w:hAnsi="Calibri" w:cs="AANLS I+ Frutiger"/>
                <w:color w:val="auto"/>
                <w:lang w:eastAsia="en-GB"/>
              </w:rPr>
            </w:pPr>
            <w:r w:rsidRPr="002D680F">
              <w:rPr>
                <w:rFonts w:ascii="Calibri" w:hAnsi="Calibri" w:cs="AANLS I+ Frutiger"/>
                <w:color w:val="auto"/>
                <w:lang w:eastAsia="en-GB"/>
              </w:rPr>
              <w:t>I agree to my GP practice giving me access to my medical record online.</w:t>
            </w:r>
          </w:p>
        </w:tc>
        <w:tc>
          <w:tcPr>
            <w:tcW w:w="1417"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jc w:val="center"/>
              <w:rPr>
                <w:rFonts w:cs="AANLS I+ Frutiger"/>
                <w:sz w:val="24"/>
                <w:szCs w:val="24"/>
                <w:lang w:eastAsia="en-GB"/>
              </w:rPr>
            </w:pPr>
            <w:r w:rsidRPr="002D680F">
              <w:rPr>
                <w:rFonts w:cs="AANLS I+ Frutiger"/>
                <w:sz w:val="24"/>
                <w:szCs w:val="24"/>
                <w:lang w:eastAsia="en-GB"/>
              </w:rPr>
              <w:t>YES / NO</w:t>
            </w:r>
          </w:p>
        </w:tc>
      </w:tr>
      <w:tr w:rsidR="002F2AE7" w:rsidTr="00ED6CCF">
        <w:tc>
          <w:tcPr>
            <w:tcW w:w="8330"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numPr>
                <w:ilvl w:val="0"/>
                <w:numId w:val="1"/>
              </w:numPr>
              <w:rPr>
                <w:rFonts w:ascii="Calibri" w:hAnsi="Calibri" w:cs="AANLS I+ Frutiger"/>
                <w:color w:val="auto"/>
                <w:lang w:eastAsia="en-GB"/>
              </w:rPr>
            </w:pPr>
            <w:r w:rsidRPr="002D680F">
              <w:rPr>
                <w:rFonts w:ascii="Calibri" w:hAnsi="Calibri" w:cs="AANLS I+ Frutiger"/>
                <w:color w:val="auto"/>
                <w:lang w:eastAsia="en-GB"/>
              </w:rPr>
              <w:t xml:space="preserve">I have read and understood the patient online access to medical records information leaflet ‘It’s your choice’. </w:t>
            </w:r>
          </w:p>
        </w:tc>
        <w:tc>
          <w:tcPr>
            <w:tcW w:w="1417"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jc w:val="center"/>
              <w:rPr>
                <w:rFonts w:cs="AANLS I+ Frutiger"/>
                <w:sz w:val="24"/>
                <w:szCs w:val="24"/>
                <w:lang w:eastAsia="en-GB"/>
              </w:rPr>
            </w:pPr>
            <w:r w:rsidRPr="002D680F">
              <w:rPr>
                <w:rFonts w:cs="AANLS I+ Frutiger"/>
                <w:sz w:val="24"/>
                <w:szCs w:val="24"/>
                <w:lang w:eastAsia="en-GB"/>
              </w:rPr>
              <w:t>YES / NO</w:t>
            </w:r>
          </w:p>
        </w:tc>
      </w:tr>
      <w:tr w:rsidR="002F2AE7" w:rsidTr="00ED6CCF">
        <w:tc>
          <w:tcPr>
            <w:tcW w:w="8330"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numPr>
                <w:ilvl w:val="0"/>
                <w:numId w:val="1"/>
              </w:numPr>
              <w:rPr>
                <w:rFonts w:ascii="Calibri" w:hAnsi="Calibri" w:cs="AANLS I+ Frutiger"/>
                <w:color w:val="auto"/>
                <w:lang w:eastAsia="en-GB"/>
              </w:rPr>
            </w:pPr>
            <w:r w:rsidRPr="002D680F">
              <w:rPr>
                <w:rFonts w:ascii="Calibri" w:hAnsi="Calibri" w:cs="AANLS I+ Frutiger"/>
                <w:color w:val="auto"/>
                <w:lang w:eastAsia="en-GB"/>
              </w:rPr>
              <w:t>I agree to use the system in a responsible manner in accordance with all instructions given to me by the practice.   If not access may be withdrawn.</w:t>
            </w:r>
          </w:p>
        </w:tc>
        <w:tc>
          <w:tcPr>
            <w:tcW w:w="1417"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jc w:val="center"/>
              <w:rPr>
                <w:rFonts w:cs="AANLS I+ Frutiger"/>
                <w:sz w:val="24"/>
                <w:szCs w:val="24"/>
                <w:lang w:eastAsia="en-GB"/>
              </w:rPr>
            </w:pPr>
            <w:r w:rsidRPr="002D680F">
              <w:rPr>
                <w:rFonts w:cs="AANLS I+ Frutiger"/>
                <w:sz w:val="24"/>
                <w:szCs w:val="24"/>
                <w:lang w:eastAsia="en-GB"/>
              </w:rPr>
              <w:t>YES / NO</w:t>
            </w:r>
          </w:p>
        </w:tc>
      </w:tr>
      <w:tr w:rsidR="002F2AE7" w:rsidTr="00ED6CCF">
        <w:tc>
          <w:tcPr>
            <w:tcW w:w="8330"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numPr>
                <w:ilvl w:val="0"/>
                <w:numId w:val="1"/>
              </w:numPr>
              <w:rPr>
                <w:rFonts w:ascii="Calibri" w:hAnsi="Calibri" w:cs="AANLS I+ Frutiger"/>
                <w:color w:val="auto"/>
                <w:lang w:eastAsia="en-GB"/>
              </w:rPr>
            </w:pPr>
            <w:r w:rsidRPr="002D680F">
              <w:rPr>
                <w:rFonts w:ascii="Calibri" w:hAnsi="Calibri" w:cs="AANLS I+ Frutiger"/>
                <w:color w:val="auto"/>
                <w:lang w:eastAsia="en-GB"/>
              </w:rPr>
              <w:t>If I see information which does not relate to me, I will immediately log out and report the matter to the practice as soon as possible.</w:t>
            </w:r>
          </w:p>
        </w:tc>
        <w:tc>
          <w:tcPr>
            <w:tcW w:w="1417"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jc w:val="center"/>
              <w:rPr>
                <w:rFonts w:cs="AANLS I+ Frutiger"/>
                <w:sz w:val="24"/>
                <w:szCs w:val="24"/>
                <w:lang w:eastAsia="en-GB"/>
              </w:rPr>
            </w:pPr>
            <w:r w:rsidRPr="002D680F">
              <w:rPr>
                <w:rFonts w:cs="AANLS I+ Frutiger"/>
                <w:sz w:val="24"/>
                <w:szCs w:val="24"/>
                <w:lang w:eastAsia="en-GB"/>
              </w:rPr>
              <w:t>YES / NO</w:t>
            </w:r>
          </w:p>
        </w:tc>
      </w:tr>
      <w:tr w:rsidR="002F2AE7" w:rsidTr="00ED6CCF">
        <w:trPr>
          <w:trHeight w:val="1127"/>
        </w:trPr>
        <w:tc>
          <w:tcPr>
            <w:tcW w:w="8330"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numPr>
                <w:ilvl w:val="0"/>
                <w:numId w:val="1"/>
              </w:numPr>
              <w:rPr>
                <w:rFonts w:ascii="Calibri" w:hAnsi="Calibri" w:cs="AANLS I+ Frutiger"/>
                <w:color w:val="auto"/>
                <w:lang w:eastAsia="en-GB"/>
              </w:rPr>
            </w:pPr>
            <w:r w:rsidRPr="002D680F">
              <w:rPr>
                <w:rFonts w:ascii="Calibri" w:hAnsi="Calibri" w:cs="AANLS I+ Frutiger"/>
                <w:color w:val="auto"/>
                <w:lang w:eastAsia="en-GB"/>
              </w:rPr>
              <w:t xml:space="preserve">I agree that it is my responsibility to keep secure, my username and passwords. If I think these have been shared inappropriately I will reset them using the instructions supplied. I am also responsible for keeping safe any information I may print from the record.  </w:t>
            </w:r>
          </w:p>
        </w:tc>
        <w:tc>
          <w:tcPr>
            <w:tcW w:w="1417"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jc w:val="center"/>
              <w:rPr>
                <w:rFonts w:cs="AANLS I+ Frutiger"/>
                <w:sz w:val="24"/>
                <w:szCs w:val="24"/>
                <w:lang w:eastAsia="en-GB"/>
              </w:rPr>
            </w:pPr>
            <w:r w:rsidRPr="002D680F">
              <w:rPr>
                <w:rFonts w:cs="AANLS I+ Frutiger"/>
                <w:sz w:val="24"/>
                <w:szCs w:val="24"/>
                <w:lang w:eastAsia="en-GB"/>
              </w:rPr>
              <w:t>YES / NO</w:t>
            </w:r>
          </w:p>
        </w:tc>
      </w:tr>
      <w:tr w:rsidR="002F2AE7" w:rsidTr="00ED6CCF">
        <w:tc>
          <w:tcPr>
            <w:tcW w:w="8330"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numPr>
                <w:ilvl w:val="0"/>
                <w:numId w:val="1"/>
              </w:numPr>
              <w:rPr>
                <w:rFonts w:ascii="Calibri" w:hAnsi="Calibri" w:cs="AANLS I+ Frutiger"/>
                <w:color w:val="auto"/>
                <w:lang w:eastAsia="en-GB"/>
              </w:rPr>
            </w:pPr>
            <w:r w:rsidRPr="002D680F">
              <w:rPr>
                <w:rFonts w:ascii="Calibri" w:hAnsi="Calibri" w:cs="AANLS I+ Frutiger"/>
                <w:color w:val="auto"/>
                <w:lang w:eastAsia="en-GB"/>
              </w:rPr>
              <w:t xml:space="preserve">I understand that online access is granted at the discretion of the practice, taking into account my best interests. I will be informed of any decision to withdraw the service. </w:t>
            </w:r>
            <w:r w:rsidRPr="002D680F">
              <w:rPr>
                <w:rFonts w:ascii="Calibri" w:hAnsi="Calibri" w:cs="AANLS I+ Frutiger"/>
                <w:i/>
                <w:color w:val="auto"/>
                <w:lang w:eastAsia="en-GB"/>
              </w:rPr>
              <w:t>Please note</w:t>
            </w:r>
            <w:proofErr w:type="gramStart"/>
            <w:r w:rsidRPr="002D680F">
              <w:rPr>
                <w:rFonts w:ascii="Calibri" w:hAnsi="Calibri" w:cs="AANLS I+ Frutiger"/>
                <w:i/>
                <w:color w:val="auto"/>
                <w:lang w:eastAsia="en-GB"/>
              </w:rPr>
              <w:t>,</w:t>
            </w:r>
            <w:proofErr w:type="gramEnd"/>
            <w:r w:rsidRPr="002D680F">
              <w:rPr>
                <w:rFonts w:ascii="Calibri" w:hAnsi="Calibri" w:cs="AANLS I+ Frutiger"/>
                <w:i/>
                <w:color w:val="auto"/>
                <w:lang w:eastAsia="en-GB"/>
              </w:rPr>
              <w:t xml:space="preserve"> this does not affect your rights of Subject Access under the Data Protection Act.</w:t>
            </w:r>
          </w:p>
        </w:tc>
        <w:tc>
          <w:tcPr>
            <w:tcW w:w="1417"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jc w:val="center"/>
              <w:rPr>
                <w:rFonts w:cs="AANLS I+ Frutiger"/>
                <w:sz w:val="24"/>
                <w:szCs w:val="24"/>
                <w:lang w:eastAsia="en-GB"/>
              </w:rPr>
            </w:pPr>
            <w:r w:rsidRPr="002D680F">
              <w:rPr>
                <w:rFonts w:cs="AANLS I+ Frutiger"/>
                <w:sz w:val="24"/>
                <w:szCs w:val="24"/>
                <w:lang w:eastAsia="en-GB"/>
              </w:rPr>
              <w:t>YES / NO</w:t>
            </w:r>
          </w:p>
        </w:tc>
      </w:tr>
    </w:tbl>
    <w:p w:rsidR="002F2AE7" w:rsidRDefault="002F2AE7" w:rsidP="002F2AE7">
      <w:pPr>
        <w:pStyle w:val="Default"/>
        <w:rPr>
          <w:rFonts w:ascii="AANLS I+ Frutiger" w:hAnsi="AANLS I+ Frutiger" w:cs="AANLS I+ Frutiger"/>
          <w:color w:val="auto"/>
          <w:lang w:eastAsia="en-GB"/>
        </w:rPr>
      </w:pPr>
    </w:p>
    <w:p w:rsidR="002F2AE7" w:rsidRPr="002D680F" w:rsidRDefault="002F2AE7" w:rsidP="002F2AE7">
      <w:pPr>
        <w:tabs>
          <w:tab w:val="left" w:pos="1740"/>
        </w:tabs>
        <w:spacing w:line="240" w:lineRule="auto"/>
        <w:jc w:val="both"/>
        <w:rPr>
          <w:rFonts w:cs="AANLS I+ Frutiger"/>
          <w:b/>
          <w:sz w:val="28"/>
          <w:szCs w:val="28"/>
          <w:lang w:eastAsia="en-GB"/>
        </w:rPr>
      </w:pPr>
      <w:r w:rsidRPr="002D680F">
        <w:rPr>
          <w:rFonts w:cs="AANLS I+ Frutiger"/>
          <w:b/>
          <w:sz w:val="28"/>
          <w:szCs w:val="28"/>
          <w:lang w:eastAsia="en-GB"/>
        </w:rPr>
        <w:t>Other considerations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417"/>
      </w:tblGrid>
      <w:tr w:rsidR="002F2AE7" w:rsidTr="00ED6CCF">
        <w:trPr>
          <w:trHeight w:val="630"/>
        </w:trPr>
        <w:tc>
          <w:tcPr>
            <w:tcW w:w="9747" w:type="dxa"/>
            <w:gridSpan w:val="2"/>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rPr>
                <w:rFonts w:ascii="Calibri" w:hAnsi="Calibri" w:cs="AANLS I+ Frutiger"/>
                <w:color w:val="auto"/>
                <w:lang w:eastAsia="en-GB"/>
              </w:rPr>
            </w:pPr>
            <w:r w:rsidRPr="002D680F">
              <w:rPr>
                <w:rFonts w:ascii="Calibri" w:hAnsi="Calibri" w:cs="AANLS I+ Frutiger"/>
                <w:color w:val="auto"/>
                <w:lang w:eastAsia="en-GB"/>
              </w:rPr>
              <w:t xml:space="preserve">The practice makes every effort to record information as accurately as possible, however there may be information that you do not feel is correct.  </w:t>
            </w:r>
          </w:p>
        </w:tc>
      </w:tr>
      <w:tr w:rsidR="002F2AE7" w:rsidTr="00ED6CCF">
        <w:trPr>
          <w:trHeight w:val="632"/>
        </w:trPr>
        <w:tc>
          <w:tcPr>
            <w:tcW w:w="8330"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numPr>
                <w:ilvl w:val="0"/>
                <w:numId w:val="1"/>
              </w:numPr>
              <w:rPr>
                <w:rFonts w:ascii="Calibri" w:hAnsi="Calibri" w:cs="AANLS I+ Frutiger"/>
                <w:color w:val="auto"/>
                <w:lang w:eastAsia="en-GB"/>
              </w:rPr>
            </w:pPr>
            <w:r w:rsidRPr="002D680F">
              <w:rPr>
                <w:rFonts w:ascii="Calibri" w:hAnsi="Calibri" w:cs="AANLS I+ Frutiger"/>
                <w:color w:val="auto"/>
                <w:lang w:eastAsia="en-GB"/>
              </w:rPr>
              <w:t xml:space="preserve">If I notice any inaccuracies with my record, I will inform the practice manager as soon as possible of any errors or omissions. </w:t>
            </w:r>
          </w:p>
        </w:tc>
        <w:tc>
          <w:tcPr>
            <w:tcW w:w="1417"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jc w:val="center"/>
              <w:rPr>
                <w:rFonts w:cs="AANLS I+ Frutiger"/>
                <w:sz w:val="24"/>
                <w:szCs w:val="24"/>
                <w:lang w:eastAsia="en-GB"/>
              </w:rPr>
            </w:pPr>
            <w:r w:rsidRPr="002D680F">
              <w:rPr>
                <w:rFonts w:cs="AANLS I+ Frutiger"/>
                <w:sz w:val="24"/>
                <w:szCs w:val="24"/>
                <w:lang w:eastAsia="en-GB"/>
              </w:rPr>
              <w:t>YES/NO</w:t>
            </w:r>
          </w:p>
        </w:tc>
      </w:tr>
      <w:tr w:rsidR="002F2AE7" w:rsidTr="00ED6CCF">
        <w:tc>
          <w:tcPr>
            <w:tcW w:w="8330"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numPr>
                <w:ilvl w:val="0"/>
                <w:numId w:val="1"/>
              </w:numPr>
              <w:rPr>
                <w:rFonts w:ascii="Calibri" w:hAnsi="Calibri" w:cs="AANLS I+ Frutiger"/>
                <w:color w:val="auto"/>
                <w:lang w:eastAsia="en-GB"/>
              </w:rPr>
            </w:pPr>
            <w:r w:rsidRPr="002D680F">
              <w:rPr>
                <w:rFonts w:ascii="Calibri" w:hAnsi="Calibri" w:cs="AANLS I+ Frutiger"/>
                <w:color w:val="auto"/>
                <w:lang w:eastAsia="en-GB"/>
              </w:rPr>
              <w:t>I understand that I may see information on my record that I was unaware of / have forgotten about that could cause distress.</w:t>
            </w:r>
          </w:p>
        </w:tc>
        <w:tc>
          <w:tcPr>
            <w:tcW w:w="1417"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jc w:val="center"/>
              <w:rPr>
                <w:rFonts w:cs="AANLS I+ Frutiger"/>
                <w:sz w:val="24"/>
                <w:szCs w:val="24"/>
                <w:lang w:eastAsia="en-GB"/>
              </w:rPr>
            </w:pPr>
            <w:r w:rsidRPr="002D680F">
              <w:rPr>
                <w:rFonts w:cs="AANLS I+ Frutiger"/>
                <w:sz w:val="24"/>
                <w:szCs w:val="24"/>
                <w:lang w:eastAsia="en-GB"/>
              </w:rPr>
              <w:t>YES / NO</w:t>
            </w:r>
          </w:p>
        </w:tc>
      </w:tr>
      <w:tr w:rsidR="002F2AE7" w:rsidTr="00ED6CCF">
        <w:tc>
          <w:tcPr>
            <w:tcW w:w="8330"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pStyle w:val="Default"/>
              <w:numPr>
                <w:ilvl w:val="0"/>
                <w:numId w:val="1"/>
              </w:numPr>
              <w:rPr>
                <w:rFonts w:ascii="Calibri" w:hAnsi="Calibri" w:cs="AANLS I+ Frutiger"/>
                <w:color w:val="auto"/>
                <w:lang w:eastAsia="en-GB"/>
              </w:rPr>
            </w:pPr>
            <w:r w:rsidRPr="002D680F">
              <w:rPr>
                <w:rFonts w:ascii="Calibri" w:hAnsi="Calibri" w:cs="AANLS I+ Frutiger"/>
                <w:color w:val="auto"/>
                <w:lang w:eastAsia="en-GB"/>
              </w:rPr>
              <w:t>I understand that as before, I will be informed directly, by the practice, of any test results which require further action. However I understand that I may see these results online before the practice has been able to contact me.  This could be while the surgery is closed and there is no one available to discuss them with me.</w:t>
            </w:r>
          </w:p>
        </w:tc>
        <w:tc>
          <w:tcPr>
            <w:tcW w:w="1417" w:type="dxa"/>
            <w:tcBorders>
              <w:top w:val="single" w:sz="4" w:space="0" w:color="auto"/>
              <w:left w:val="single" w:sz="4" w:space="0" w:color="auto"/>
              <w:bottom w:val="single" w:sz="4" w:space="0" w:color="auto"/>
              <w:right w:val="single" w:sz="4" w:space="0" w:color="auto"/>
            </w:tcBorders>
            <w:hideMark/>
          </w:tcPr>
          <w:p w:rsidR="002F2AE7" w:rsidRPr="002D680F" w:rsidRDefault="002F2AE7" w:rsidP="00ED6CCF">
            <w:pPr>
              <w:jc w:val="center"/>
              <w:rPr>
                <w:rFonts w:cs="AANLS I+ Frutiger"/>
                <w:sz w:val="24"/>
                <w:szCs w:val="24"/>
                <w:lang w:eastAsia="en-GB"/>
              </w:rPr>
            </w:pPr>
            <w:r w:rsidRPr="002D680F">
              <w:rPr>
                <w:rFonts w:cs="AANLS I+ Frutiger"/>
                <w:sz w:val="24"/>
                <w:szCs w:val="24"/>
                <w:lang w:eastAsia="en-GB"/>
              </w:rPr>
              <w:t>YES / NO</w:t>
            </w:r>
          </w:p>
        </w:tc>
      </w:tr>
    </w:tbl>
    <w:p w:rsidR="002F2AE7" w:rsidRDefault="002F2AE7" w:rsidP="002F2AE7">
      <w:pPr>
        <w:tabs>
          <w:tab w:val="left" w:pos="1740"/>
        </w:tabs>
        <w:spacing w:line="240" w:lineRule="auto"/>
        <w:jc w:val="both"/>
        <w:rPr>
          <w:rFonts w:ascii="AANLS I+ Frutiger" w:hAnsi="AANLS I+ Frutiger" w:cs="AANLS I+ Frutiger"/>
          <w:b/>
          <w:sz w:val="24"/>
          <w:szCs w:val="24"/>
          <w:lang w:eastAsia="en-GB"/>
        </w:rPr>
      </w:pPr>
      <w:r>
        <w:rPr>
          <w:rFonts w:ascii="AANLS I+ Frutiger" w:hAnsi="AANLS I+ Frutiger" w:cs="AANLS I+ Frutiger"/>
          <w:b/>
          <w:sz w:val="24"/>
          <w:szCs w:val="24"/>
          <w:lang w:eastAsia="en-GB"/>
        </w:rPr>
        <w:br w:type="column"/>
      </w:r>
      <w:r>
        <w:rPr>
          <w:rFonts w:ascii="AANLS I+ Frutiger" w:hAnsi="AANLS I+ Frutiger" w:cs="AANLS I+ Frutiger"/>
          <w:b/>
          <w:sz w:val="24"/>
          <w:szCs w:val="24"/>
          <w:lang w:eastAsia="en-GB"/>
        </w:rPr>
        <w:lastRenderedPageBreak/>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65"/>
      </w:tblGrid>
      <w:tr w:rsidR="002F2AE7" w:rsidRPr="002D680F" w:rsidTr="00ED6CCF">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2F2AE7" w:rsidRPr="00913BC0" w:rsidRDefault="002F2AE7" w:rsidP="00ED6CCF">
            <w:pPr>
              <w:tabs>
                <w:tab w:val="left" w:pos="1740"/>
              </w:tabs>
              <w:spacing w:line="240" w:lineRule="auto"/>
              <w:jc w:val="both"/>
              <w:rPr>
                <w:rFonts w:cs="AANLS I+ Frutiger"/>
                <w:sz w:val="24"/>
                <w:szCs w:val="24"/>
                <w:lang w:eastAsia="en-GB"/>
              </w:rPr>
            </w:pPr>
            <w:r w:rsidRPr="00913BC0">
              <w:rPr>
                <w:rFonts w:cs="AANLS I+ Frutiger"/>
                <w:sz w:val="24"/>
                <w:szCs w:val="24"/>
                <w:lang w:eastAsia="en-GB"/>
              </w:rPr>
              <w:t>Surname</w:t>
            </w:r>
          </w:p>
        </w:tc>
        <w:tc>
          <w:tcPr>
            <w:tcW w:w="5165" w:type="dxa"/>
            <w:tcBorders>
              <w:top w:val="single" w:sz="4" w:space="0" w:color="auto"/>
              <w:left w:val="single" w:sz="4" w:space="0" w:color="auto"/>
              <w:bottom w:val="single" w:sz="4" w:space="0" w:color="auto"/>
              <w:right w:val="single" w:sz="4" w:space="0" w:color="auto"/>
            </w:tcBorders>
          </w:tcPr>
          <w:p w:rsidR="002F2AE7" w:rsidRPr="00913BC0" w:rsidRDefault="002F2AE7" w:rsidP="00ED6CCF">
            <w:pPr>
              <w:tabs>
                <w:tab w:val="left" w:pos="1740"/>
              </w:tabs>
              <w:spacing w:line="240" w:lineRule="auto"/>
              <w:jc w:val="both"/>
              <w:rPr>
                <w:rFonts w:cs="AANLS I+ Frutiger"/>
                <w:sz w:val="24"/>
                <w:szCs w:val="24"/>
                <w:lang w:eastAsia="en-GB"/>
              </w:rPr>
            </w:pPr>
          </w:p>
        </w:tc>
      </w:tr>
      <w:tr w:rsidR="002F2AE7" w:rsidRPr="002D680F" w:rsidTr="00ED6CCF">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2F2AE7" w:rsidRPr="00913BC0" w:rsidRDefault="002F2AE7" w:rsidP="00ED6CCF">
            <w:pPr>
              <w:tabs>
                <w:tab w:val="left" w:pos="1740"/>
              </w:tabs>
              <w:spacing w:line="240" w:lineRule="auto"/>
              <w:jc w:val="both"/>
              <w:rPr>
                <w:rFonts w:cs="AANLS I+ Frutiger"/>
                <w:sz w:val="24"/>
                <w:szCs w:val="24"/>
                <w:lang w:eastAsia="en-GB"/>
              </w:rPr>
            </w:pPr>
            <w:r w:rsidRPr="00913BC0">
              <w:rPr>
                <w:rFonts w:cs="AANLS I+ Frutiger"/>
                <w:sz w:val="24"/>
                <w:szCs w:val="24"/>
                <w:lang w:eastAsia="en-GB"/>
              </w:rPr>
              <w:t>First Name(s)</w:t>
            </w:r>
          </w:p>
        </w:tc>
        <w:tc>
          <w:tcPr>
            <w:tcW w:w="5165" w:type="dxa"/>
            <w:tcBorders>
              <w:top w:val="single" w:sz="4" w:space="0" w:color="auto"/>
              <w:left w:val="single" w:sz="4" w:space="0" w:color="auto"/>
              <w:bottom w:val="single" w:sz="4" w:space="0" w:color="auto"/>
              <w:right w:val="single" w:sz="4" w:space="0" w:color="auto"/>
            </w:tcBorders>
          </w:tcPr>
          <w:p w:rsidR="002F2AE7" w:rsidRPr="00913BC0" w:rsidRDefault="002F2AE7" w:rsidP="00ED6CCF">
            <w:pPr>
              <w:tabs>
                <w:tab w:val="left" w:pos="1740"/>
              </w:tabs>
              <w:spacing w:line="240" w:lineRule="auto"/>
              <w:jc w:val="both"/>
              <w:rPr>
                <w:rFonts w:cs="AANLS I+ Frutiger"/>
                <w:sz w:val="24"/>
                <w:szCs w:val="24"/>
                <w:lang w:eastAsia="en-GB"/>
              </w:rPr>
            </w:pPr>
          </w:p>
        </w:tc>
      </w:tr>
      <w:tr w:rsidR="002F2AE7" w:rsidRPr="002D680F" w:rsidTr="00ED6CCF">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2F2AE7" w:rsidRPr="00913BC0" w:rsidRDefault="002F2AE7" w:rsidP="00ED6CCF">
            <w:pPr>
              <w:tabs>
                <w:tab w:val="left" w:pos="1740"/>
              </w:tabs>
              <w:spacing w:line="240" w:lineRule="auto"/>
              <w:jc w:val="both"/>
              <w:rPr>
                <w:rFonts w:cs="AANLS I+ Frutiger"/>
                <w:sz w:val="24"/>
                <w:szCs w:val="24"/>
                <w:lang w:eastAsia="en-GB"/>
              </w:rPr>
            </w:pPr>
            <w:r w:rsidRPr="00913BC0">
              <w:rPr>
                <w:rFonts w:cs="AANLS I+ Frutiger"/>
                <w:sz w:val="24"/>
                <w:szCs w:val="24"/>
                <w:lang w:eastAsia="en-GB"/>
              </w:rPr>
              <w:t>Date of Birth</w:t>
            </w:r>
          </w:p>
        </w:tc>
        <w:tc>
          <w:tcPr>
            <w:tcW w:w="5165" w:type="dxa"/>
            <w:tcBorders>
              <w:top w:val="single" w:sz="4" w:space="0" w:color="auto"/>
              <w:left w:val="single" w:sz="4" w:space="0" w:color="auto"/>
              <w:bottom w:val="single" w:sz="4" w:space="0" w:color="auto"/>
              <w:right w:val="single" w:sz="4" w:space="0" w:color="auto"/>
            </w:tcBorders>
          </w:tcPr>
          <w:p w:rsidR="002F2AE7" w:rsidRPr="00913BC0" w:rsidRDefault="002F2AE7" w:rsidP="00ED6CCF">
            <w:pPr>
              <w:tabs>
                <w:tab w:val="left" w:pos="1740"/>
              </w:tabs>
              <w:spacing w:line="240" w:lineRule="auto"/>
              <w:jc w:val="both"/>
              <w:rPr>
                <w:rFonts w:cs="AANLS I+ Frutiger"/>
                <w:sz w:val="24"/>
                <w:szCs w:val="24"/>
                <w:lang w:eastAsia="en-GB"/>
              </w:rPr>
            </w:pPr>
          </w:p>
        </w:tc>
      </w:tr>
      <w:tr w:rsidR="002F2AE7" w:rsidRPr="002D680F" w:rsidTr="00ED6CCF">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2F2AE7" w:rsidRPr="00913BC0" w:rsidRDefault="002F2AE7" w:rsidP="00ED6CCF">
            <w:pPr>
              <w:tabs>
                <w:tab w:val="left" w:pos="1740"/>
              </w:tabs>
              <w:spacing w:line="240" w:lineRule="auto"/>
              <w:jc w:val="both"/>
              <w:rPr>
                <w:rFonts w:cs="AANLS I+ Frutiger"/>
                <w:sz w:val="24"/>
                <w:szCs w:val="24"/>
                <w:lang w:eastAsia="en-GB"/>
              </w:rPr>
            </w:pPr>
            <w:r w:rsidRPr="00913BC0">
              <w:rPr>
                <w:rFonts w:cs="AANLS I+ Frutiger"/>
                <w:sz w:val="24"/>
                <w:szCs w:val="24"/>
                <w:lang w:eastAsia="en-GB"/>
              </w:rPr>
              <w:t>NHS number (if known)</w:t>
            </w:r>
          </w:p>
        </w:tc>
        <w:tc>
          <w:tcPr>
            <w:tcW w:w="5165" w:type="dxa"/>
            <w:tcBorders>
              <w:top w:val="single" w:sz="4" w:space="0" w:color="auto"/>
              <w:left w:val="single" w:sz="4" w:space="0" w:color="auto"/>
              <w:bottom w:val="single" w:sz="4" w:space="0" w:color="auto"/>
              <w:right w:val="single" w:sz="4" w:space="0" w:color="auto"/>
            </w:tcBorders>
          </w:tcPr>
          <w:p w:rsidR="002F2AE7" w:rsidRPr="00913BC0" w:rsidRDefault="002F2AE7" w:rsidP="00ED6CCF">
            <w:pPr>
              <w:tabs>
                <w:tab w:val="left" w:pos="1740"/>
              </w:tabs>
              <w:spacing w:line="240" w:lineRule="auto"/>
              <w:jc w:val="both"/>
              <w:rPr>
                <w:rFonts w:cs="AANLS I+ Frutiger"/>
                <w:sz w:val="24"/>
                <w:szCs w:val="24"/>
                <w:lang w:eastAsia="en-GB"/>
              </w:rPr>
            </w:pPr>
          </w:p>
        </w:tc>
      </w:tr>
      <w:tr w:rsidR="002F2AE7" w:rsidRPr="002D680F" w:rsidTr="00ED6CCF">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2F2AE7" w:rsidRPr="00913BC0" w:rsidRDefault="002F2AE7" w:rsidP="00ED6CCF">
            <w:pPr>
              <w:tabs>
                <w:tab w:val="left" w:pos="1740"/>
              </w:tabs>
              <w:spacing w:line="240" w:lineRule="auto"/>
              <w:jc w:val="both"/>
              <w:rPr>
                <w:rFonts w:cs="AANLS I+ Frutiger"/>
                <w:sz w:val="24"/>
                <w:szCs w:val="24"/>
                <w:lang w:eastAsia="en-GB"/>
              </w:rPr>
            </w:pPr>
            <w:r w:rsidRPr="00913BC0">
              <w:rPr>
                <w:rFonts w:cs="AANLS I+ Frutiger"/>
                <w:sz w:val="24"/>
                <w:szCs w:val="24"/>
                <w:lang w:eastAsia="en-GB"/>
              </w:rPr>
              <w:t>Address</w:t>
            </w:r>
          </w:p>
        </w:tc>
        <w:tc>
          <w:tcPr>
            <w:tcW w:w="5165" w:type="dxa"/>
            <w:tcBorders>
              <w:top w:val="single" w:sz="4" w:space="0" w:color="auto"/>
              <w:left w:val="single" w:sz="4" w:space="0" w:color="auto"/>
              <w:bottom w:val="single" w:sz="4" w:space="0" w:color="auto"/>
              <w:right w:val="single" w:sz="4" w:space="0" w:color="auto"/>
            </w:tcBorders>
          </w:tcPr>
          <w:p w:rsidR="002F2AE7" w:rsidRPr="00913BC0" w:rsidRDefault="002F2AE7" w:rsidP="00ED6CCF">
            <w:pPr>
              <w:tabs>
                <w:tab w:val="left" w:pos="1740"/>
              </w:tabs>
              <w:spacing w:line="240" w:lineRule="auto"/>
              <w:jc w:val="both"/>
              <w:rPr>
                <w:rFonts w:cs="AANLS I+ Frutiger"/>
                <w:sz w:val="24"/>
                <w:szCs w:val="24"/>
                <w:lang w:eastAsia="en-GB"/>
              </w:rPr>
            </w:pPr>
            <w:bookmarkStart w:id="0" w:name="_GoBack"/>
            <w:bookmarkEnd w:id="0"/>
          </w:p>
        </w:tc>
      </w:tr>
      <w:tr w:rsidR="002F2AE7" w:rsidRPr="002D680F" w:rsidTr="00ED6CCF">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2F2AE7" w:rsidRPr="00913BC0" w:rsidRDefault="002F2AE7" w:rsidP="00ED6CCF">
            <w:pPr>
              <w:tabs>
                <w:tab w:val="left" w:pos="1740"/>
              </w:tabs>
              <w:spacing w:line="240" w:lineRule="auto"/>
              <w:jc w:val="both"/>
              <w:rPr>
                <w:rFonts w:cs="AANLS I+ Frutiger"/>
                <w:sz w:val="24"/>
                <w:szCs w:val="24"/>
                <w:lang w:eastAsia="en-GB"/>
              </w:rPr>
            </w:pPr>
            <w:r w:rsidRPr="00913BC0">
              <w:rPr>
                <w:rFonts w:cs="AANLS I+ Frutiger"/>
                <w:sz w:val="24"/>
                <w:szCs w:val="24"/>
                <w:lang w:eastAsia="en-GB"/>
              </w:rPr>
              <w:t>Home Telephone Number</w:t>
            </w:r>
          </w:p>
        </w:tc>
        <w:tc>
          <w:tcPr>
            <w:tcW w:w="5165" w:type="dxa"/>
            <w:tcBorders>
              <w:top w:val="single" w:sz="4" w:space="0" w:color="auto"/>
              <w:left w:val="single" w:sz="4" w:space="0" w:color="auto"/>
              <w:bottom w:val="single" w:sz="4" w:space="0" w:color="auto"/>
              <w:right w:val="single" w:sz="4" w:space="0" w:color="auto"/>
            </w:tcBorders>
          </w:tcPr>
          <w:p w:rsidR="002F2AE7" w:rsidRPr="00913BC0" w:rsidRDefault="002F2AE7" w:rsidP="00ED6CCF">
            <w:pPr>
              <w:tabs>
                <w:tab w:val="left" w:pos="1740"/>
              </w:tabs>
              <w:spacing w:line="240" w:lineRule="auto"/>
              <w:jc w:val="both"/>
              <w:rPr>
                <w:rFonts w:cs="AANLS I+ Frutiger"/>
                <w:sz w:val="24"/>
                <w:szCs w:val="24"/>
                <w:lang w:eastAsia="en-GB"/>
              </w:rPr>
            </w:pPr>
          </w:p>
        </w:tc>
      </w:tr>
      <w:tr w:rsidR="002F2AE7" w:rsidRPr="002D680F" w:rsidTr="00ED6CCF">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2F2AE7" w:rsidRPr="00913BC0" w:rsidRDefault="002F2AE7" w:rsidP="00ED6CCF">
            <w:pPr>
              <w:tabs>
                <w:tab w:val="left" w:pos="1740"/>
              </w:tabs>
              <w:spacing w:line="240" w:lineRule="auto"/>
              <w:jc w:val="both"/>
              <w:rPr>
                <w:rFonts w:cs="AANLS I+ Frutiger"/>
                <w:sz w:val="24"/>
                <w:szCs w:val="24"/>
                <w:lang w:eastAsia="en-GB"/>
              </w:rPr>
            </w:pPr>
            <w:r w:rsidRPr="00913BC0">
              <w:rPr>
                <w:rFonts w:cs="AANLS I+ Frutiger"/>
                <w:sz w:val="24"/>
                <w:szCs w:val="24"/>
                <w:lang w:eastAsia="en-GB"/>
              </w:rPr>
              <w:t>Mobile Number</w:t>
            </w:r>
          </w:p>
        </w:tc>
        <w:tc>
          <w:tcPr>
            <w:tcW w:w="5165" w:type="dxa"/>
            <w:tcBorders>
              <w:top w:val="single" w:sz="4" w:space="0" w:color="auto"/>
              <w:left w:val="single" w:sz="4" w:space="0" w:color="auto"/>
              <w:bottom w:val="single" w:sz="4" w:space="0" w:color="auto"/>
              <w:right w:val="single" w:sz="4" w:space="0" w:color="auto"/>
            </w:tcBorders>
          </w:tcPr>
          <w:p w:rsidR="002F2AE7" w:rsidRPr="00913BC0" w:rsidRDefault="002F2AE7" w:rsidP="00ED6CCF">
            <w:pPr>
              <w:tabs>
                <w:tab w:val="left" w:pos="1740"/>
              </w:tabs>
              <w:spacing w:line="240" w:lineRule="auto"/>
              <w:jc w:val="both"/>
              <w:rPr>
                <w:rFonts w:cs="AANLS I+ Frutiger"/>
                <w:sz w:val="24"/>
                <w:szCs w:val="24"/>
                <w:lang w:eastAsia="en-GB"/>
              </w:rPr>
            </w:pPr>
          </w:p>
        </w:tc>
      </w:tr>
      <w:tr w:rsidR="002F2AE7" w:rsidRPr="002D680F" w:rsidTr="00ED6CCF">
        <w:trPr>
          <w:trHeight w:val="374"/>
        </w:trPr>
        <w:tc>
          <w:tcPr>
            <w:tcW w:w="4077" w:type="dxa"/>
            <w:tcBorders>
              <w:top w:val="single" w:sz="4" w:space="0" w:color="auto"/>
              <w:left w:val="single" w:sz="4" w:space="0" w:color="auto"/>
              <w:bottom w:val="single" w:sz="4" w:space="0" w:color="auto"/>
              <w:right w:val="single" w:sz="4" w:space="0" w:color="auto"/>
            </w:tcBorders>
            <w:shd w:val="clear" w:color="auto" w:fill="D9D9D9"/>
            <w:hideMark/>
          </w:tcPr>
          <w:p w:rsidR="002F2AE7" w:rsidRPr="00913BC0" w:rsidRDefault="002F2AE7" w:rsidP="00ED6CCF">
            <w:pPr>
              <w:tabs>
                <w:tab w:val="left" w:pos="1740"/>
              </w:tabs>
              <w:spacing w:line="240" w:lineRule="auto"/>
              <w:jc w:val="both"/>
              <w:rPr>
                <w:rFonts w:cs="AANLS I+ Frutiger"/>
                <w:sz w:val="24"/>
                <w:szCs w:val="24"/>
                <w:lang w:eastAsia="en-GB"/>
              </w:rPr>
            </w:pPr>
            <w:r w:rsidRPr="00913BC0">
              <w:rPr>
                <w:rFonts w:cs="AANLS I+ Frutiger"/>
                <w:sz w:val="24"/>
                <w:szCs w:val="24"/>
                <w:lang w:eastAsia="en-GB"/>
              </w:rPr>
              <w:t>Email*</w:t>
            </w:r>
          </w:p>
        </w:tc>
        <w:tc>
          <w:tcPr>
            <w:tcW w:w="5165" w:type="dxa"/>
            <w:tcBorders>
              <w:top w:val="single" w:sz="4" w:space="0" w:color="auto"/>
              <w:left w:val="single" w:sz="4" w:space="0" w:color="auto"/>
              <w:bottom w:val="single" w:sz="4" w:space="0" w:color="auto"/>
              <w:right w:val="single" w:sz="4" w:space="0" w:color="auto"/>
            </w:tcBorders>
          </w:tcPr>
          <w:p w:rsidR="002F2AE7" w:rsidRPr="00913BC0" w:rsidRDefault="002F2AE7" w:rsidP="00ED6CCF">
            <w:pPr>
              <w:tabs>
                <w:tab w:val="left" w:pos="1740"/>
              </w:tabs>
              <w:spacing w:line="240" w:lineRule="auto"/>
              <w:jc w:val="both"/>
              <w:rPr>
                <w:rFonts w:cs="AANLS I+ Frutiger"/>
                <w:sz w:val="24"/>
                <w:szCs w:val="24"/>
                <w:lang w:eastAsia="en-GB"/>
              </w:rPr>
            </w:pPr>
          </w:p>
        </w:tc>
      </w:tr>
    </w:tbl>
    <w:p w:rsidR="002F2AE7" w:rsidRPr="00913BC0" w:rsidRDefault="002F2AE7" w:rsidP="002F2AE7">
      <w:pPr>
        <w:pStyle w:val="Default"/>
        <w:rPr>
          <w:rFonts w:ascii="Calibri" w:hAnsi="Calibri"/>
          <w:bCs/>
          <w:color w:val="auto"/>
          <w:sz w:val="20"/>
          <w:szCs w:val="20"/>
        </w:rPr>
      </w:pPr>
      <w:r w:rsidRPr="00913BC0">
        <w:rPr>
          <w:rFonts w:ascii="Calibri" w:hAnsi="Calibri"/>
          <w:bCs/>
          <w:color w:val="auto"/>
          <w:sz w:val="28"/>
          <w:szCs w:val="28"/>
        </w:rPr>
        <w:t>*</w:t>
      </w:r>
      <w:r w:rsidRPr="00913BC0">
        <w:rPr>
          <w:rFonts w:ascii="Calibri" w:hAnsi="Calibri"/>
          <w:bCs/>
          <w:color w:val="auto"/>
          <w:sz w:val="20"/>
          <w:szCs w:val="20"/>
        </w:rPr>
        <w:t>If this address is shared with others please consider whether you agree that it can be used to send you confidential information about your account / the services used.</w:t>
      </w:r>
    </w:p>
    <w:p w:rsidR="002F2AE7" w:rsidRPr="00913BC0" w:rsidRDefault="002F2AE7" w:rsidP="002F2AE7">
      <w:pPr>
        <w:spacing w:line="240" w:lineRule="auto"/>
        <w:rPr>
          <w:rFonts w:cs="AANLS I+ Frutiger"/>
          <w:sz w:val="24"/>
          <w:szCs w:val="24"/>
          <w:lang w:eastAsia="en-GB"/>
        </w:rPr>
      </w:pPr>
    </w:p>
    <w:p w:rsidR="002F2AE7" w:rsidRDefault="002F2AE7" w:rsidP="002F2AE7">
      <w:pPr>
        <w:spacing w:line="240" w:lineRule="auto"/>
        <w:rPr>
          <w:rFonts w:cs="AANLS I+ Frutiger"/>
          <w:sz w:val="24"/>
          <w:szCs w:val="24"/>
          <w:lang w:eastAsia="en-GB"/>
        </w:rPr>
      </w:pPr>
      <w:r>
        <w:rPr>
          <w:rFonts w:cs="AANLS I+ Frutiger"/>
          <w:sz w:val="24"/>
          <w:szCs w:val="24"/>
          <w:lang w:eastAsia="en-GB"/>
        </w:rPr>
        <w:t>Patient’s Signature (*to be signed by patient in front of the Receptionist)</w:t>
      </w:r>
    </w:p>
    <w:p w:rsidR="002F2AE7" w:rsidRPr="002D680F" w:rsidRDefault="002F2AE7" w:rsidP="002F2AE7">
      <w:pPr>
        <w:spacing w:line="240" w:lineRule="auto"/>
        <w:rPr>
          <w:rFonts w:cs="AANLS I+ Frutiger"/>
          <w:sz w:val="24"/>
          <w:szCs w:val="24"/>
          <w:lang w:eastAsia="en-GB"/>
        </w:rPr>
      </w:pPr>
      <w:r w:rsidRPr="002D680F">
        <w:rPr>
          <w:rFonts w:cs="AANLS I+ Frutiger"/>
          <w:sz w:val="24"/>
          <w:szCs w:val="24"/>
          <w:lang w:eastAsia="en-GB"/>
        </w:rPr>
        <w:t>………………………………..………</w:t>
      </w:r>
      <w:r>
        <w:rPr>
          <w:rFonts w:cs="AANLS I+ Frutiger"/>
          <w:sz w:val="24"/>
          <w:szCs w:val="24"/>
          <w:lang w:eastAsia="en-GB"/>
        </w:rPr>
        <w:t>………………………………………………………………………………………………………..</w:t>
      </w:r>
      <w:r w:rsidRPr="002D680F">
        <w:rPr>
          <w:rFonts w:cs="AANLS I+ Frutiger"/>
          <w:sz w:val="24"/>
          <w:szCs w:val="24"/>
          <w:lang w:eastAsia="en-GB"/>
        </w:rPr>
        <w:t>……..….</w:t>
      </w:r>
    </w:p>
    <w:p w:rsidR="002F2AE7" w:rsidRPr="002D680F" w:rsidRDefault="002F2AE7" w:rsidP="002F2AE7">
      <w:pPr>
        <w:tabs>
          <w:tab w:val="left" w:pos="1740"/>
        </w:tabs>
        <w:spacing w:line="240" w:lineRule="auto"/>
        <w:jc w:val="both"/>
        <w:rPr>
          <w:rFonts w:cs="AANLS I+ Frutiger"/>
          <w:sz w:val="24"/>
          <w:szCs w:val="24"/>
          <w:lang w:eastAsia="en-GB"/>
        </w:rPr>
      </w:pPr>
      <w:r w:rsidRPr="002D680F">
        <w:rPr>
          <w:rFonts w:cs="AANLS I+ Frutiger"/>
          <w:sz w:val="24"/>
          <w:szCs w:val="24"/>
          <w:lang w:eastAsia="en-GB"/>
        </w:rPr>
        <w:t>Date: …………………………</w:t>
      </w:r>
      <w:r>
        <w:rPr>
          <w:rFonts w:cs="AANLS I+ Frutiger"/>
          <w:sz w:val="24"/>
          <w:szCs w:val="24"/>
          <w:lang w:eastAsia="en-GB"/>
        </w:rPr>
        <w:t>………………………………………………………………………………………………………………………..</w:t>
      </w:r>
    </w:p>
    <w:p w:rsidR="002F2AE7" w:rsidRDefault="002F2AE7" w:rsidP="002F2AE7">
      <w:pPr>
        <w:pStyle w:val="Default"/>
        <w:rPr>
          <w:rFonts w:ascii="Calibri" w:hAnsi="Calibri"/>
          <w:b/>
          <w:bCs/>
          <w:i/>
          <w:color w:val="auto"/>
        </w:rPr>
      </w:pPr>
    </w:p>
    <w:p w:rsidR="002F2AE7" w:rsidRDefault="002F2AE7" w:rsidP="002F2AE7">
      <w:pPr>
        <w:pStyle w:val="Default"/>
        <w:rPr>
          <w:rFonts w:ascii="Calibri" w:hAnsi="Calibri"/>
          <w:b/>
          <w:bCs/>
          <w:i/>
          <w:color w:val="auto"/>
        </w:rPr>
      </w:pPr>
      <w:r>
        <w:rPr>
          <w:rFonts w:ascii="Calibri" w:hAnsi="Calibri"/>
          <w:b/>
          <w:bCs/>
          <w:i/>
          <w:color w:val="auto"/>
        </w:rPr>
        <w:t xml:space="preserve">We will contact you when this facility has been activated. Please remember to keep all your account details secure.  If you think your account details may have been shared with someone you should reset them straight away. If you have any queries or concerns about the service or wish to withdraw from the service please speak to the Practice Manager.  </w:t>
      </w:r>
    </w:p>
    <w:p w:rsidR="002F2AE7" w:rsidRDefault="002F2AE7" w:rsidP="002F2AE7">
      <w:pPr>
        <w:pStyle w:val="Default"/>
        <w:rPr>
          <w:rFonts w:ascii="Calibri" w:hAnsi="Calibri"/>
          <w:b/>
          <w:bCs/>
          <w:i/>
          <w:color w:val="auto"/>
        </w:rPr>
      </w:pPr>
    </w:p>
    <w:p w:rsidR="002F2AE7" w:rsidRDefault="002F2AE7" w:rsidP="002F2AE7">
      <w:pPr>
        <w:pStyle w:val="Default"/>
        <w:rPr>
          <w:rFonts w:ascii="Calibri" w:hAnsi="Calibri"/>
          <w:b/>
          <w:bCs/>
          <w:i/>
          <w:color w:val="auto"/>
        </w:rPr>
      </w:pPr>
      <w:r>
        <w:rPr>
          <w:rFonts w:ascii="Calibri" w:hAnsi="Calibri"/>
          <w:b/>
          <w:bCs/>
          <w:i/>
          <w:color w:val="auto"/>
        </w:rPr>
        <w:t>___________________________________________________________________________</w:t>
      </w:r>
    </w:p>
    <w:p w:rsidR="002F2AE7" w:rsidRDefault="002F2AE7" w:rsidP="002F2AE7">
      <w:pPr>
        <w:pStyle w:val="Default"/>
        <w:jc w:val="center"/>
        <w:rPr>
          <w:rFonts w:ascii="Calibri" w:hAnsi="Calibri"/>
          <w:bCs/>
          <w:i/>
          <w:color w:val="auto"/>
          <w:u w:val="single"/>
        </w:rPr>
      </w:pPr>
    </w:p>
    <w:p w:rsidR="002F2AE7" w:rsidRDefault="002F2AE7" w:rsidP="002F2AE7">
      <w:pPr>
        <w:pStyle w:val="Default"/>
        <w:jc w:val="center"/>
        <w:rPr>
          <w:rFonts w:ascii="Calibri" w:hAnsi="Calibri"/>
          <w:b/>
          <w:bCs/>
          <w:i/>
          <w:color w:val="auto"/>
          <w:u w:val="single"/>
        </w:rPr>
      </w:pPr>
      <w:r>
        <w:rPr>
          <w:rFonts w:ascii="Calibri" w:hAnsi="Calibri"/>
          <w:b/>
          <w:bCs/>
          <w:i/>
          <w:color w:val="auto"/>
          <w:u w:val="single"/>
        </w:rPr>
        <w:t>For practice use only:</w:t>
      </w:r>
    </w:p>
    <w:p w:rsidR="002F2AE7" w:rsidRDefault="002F2AE7" w:rsidP="002F2AE7">
      <w:pPr>
        <w:pStyle w:val="Default"/>
        <w:jc w:val="center"/>
        <w:rPr>
          <w:rFonts w:ascii="Calibri" w:hAnsi="Calibri"/>
          <w:bCs/>
          <w:i/>
          <w:color w:val="auto"/>
          <w:u w:val="single"/>
        </w:rPr>
      </w:pPr>
    </w:p>
    <w:p w:rsidR="002F2AE7" w:rsidRDefault="002F2AE7" w:rsidP="002F2AE7">
      <w:pPr>
        <w:pStyle w:val="Default"/>
        <w:rPr>
          <w:rFonts w:ascii="Calibri" w:hAnsi="Calibri"/>
          <w:bCs/>
          <w:i/>
          <w:color w:val="auto"/>
        </w:rPr>
      </w:pPr>
      <w:r>
        <w:rPr>
          <w:rFonts w:ascii="Calibri" w:hAnsi="Calibri"/>
          <w:bCs/>
          <w:i/>
          <w:color w:val="auto"/>
        </w:rPr>
        <w:t xml:space="preserve">ID checked documents: </w:t>
      </w:r>
      <w:r>
        <w:rPr>
          <w:rFonts w:ascii="Calibri" w:hAnsi="Calibri"/>
          <w:bCs/>
          <w:color w:val="auto"/>
        </w:rPr>
        <w:t xml:space="preserve">Yes </w:t>
      </w:r>
      <w:r>
        <w:rPr>
          <w:rFonts w:ascii="Calibri" w:hAnsi="Calibri"/>
          <w:bCs/>
          <w:color w:val="auto"/>
        </w:rPr>
        <w:sym w:font="Symbol" w:char="F07F"/>
      </w:r>
      <w:r>
        <w:rPr>
          <w:rFonts w:ascii="Calibri" w:hAnsi="Calibri"/>
          <w:bCs/>
          <w:color w:val="auto"/>
        </w:rPr>
        <w:t xml:space="preserve"> No </w:t>
      </w:r>
      <w:r>
        <w:rPr>
          <w:rFonts w:ascii="Calibri" w:hAnsi="Calibri"/>
          <w:bCs/>
          <w:color w:val="auto"/>
        </w:rPr>
        <w:sym w:font="Symbol" w:char="F07F"/>
      </w:r>
      <w:r>
        <w:rPr>
          <w:rFonts w:ascii="Calibri" w:hAnsi="Calibri"/>
          <w:bCs/>
          <w:i/>
          <w:color w:val="auto"/>
        </w:rPr>
        <w:t xml:space="preserve">       Receptionist Name: ………………………………………………….. </w:t>
      </w:r>
    </w:p>
    <w:p w:rsidR="002F2AE7" w:rsidRDefault="002F2AE7" w:rsidP="002F2AE7">
      <w:pPr>
        <w:pStyle w:val="Default"/>
        <w:rPr>
          <w:rFonts w:ascii="Calibri" w:hAnsi="Calibri"/>
          <w:bCs/>
          <w:i/>
          <w:color w:val="auto"/>
        </w:rPr>
      </w:pPr>
    </w:p>
    <w:p w:rsidR="002F2AE7" w:rsidRDefault="002F2AE7" w:rsidP="002F2AE7">
      <w:pPr>
        <w:pStyle w:val="Default"/>
        <w:rPr>
          <w:rFonts w:ascii="Calibri" w:hAnsi="Calibri"/>
          <w:bCs/>
          <w:i/>
          <w:color w:val="auto"/>
        </w:rPr>
      </w:pPr>
      <w:r>
        <w:rPr>
          <w:rFonts w:ascii="Calibri" w:hAnsi="Calibri"/>
          <w:bCs/>
          <w:i/>
          <w:color w:val="auto"/>
        </w:rPr>
        <w:t>Date: ……..…………………………………….</w:t>
      </w:r>
    </w:p>
    <w:p w:rsidR="002F2AE7" w:rsidRDefault="002F2AE7" w:rsidP="002F2AE7">
      <w:pPr>
        <w:pStyle w:val="Default"/>
        <w:rPr>
          <w:rFonts w:ascii="Calibri" w:hAnsi="Calibri"/>
          <w:bCs/>
          <w:i/>
          <w:color w:val="auto"/>
        </w:rPr>
      </w:pPr>
    </w:p>
    <w:p w:rsidR="002F2AE7" w:rsidRDefault="002F2AE7" w:rsidP="002F2AE7">
      <w:pPr>
        <w:pStyle w:val="Default"/>
        <w:rPr>
          <w:rFonts w:ascii="Calibri" w:hAnsi="Calibri"/>
          <w:bCs/>
          <w:i/>
          <w:color w:val="auto"/>
        </w:rPr>
      </w:pPr>
      <w:r>
        <w:rPr>
          <w:rFonts w:ascii="Calibri" w:hAnsi="Calibri"/>
          <w:bCs/>
          <w:i/>
          <w:color w:val="auto"/>
        </w:rPr>
        <w:t xml:space="preserve">GP authorised: </w:t>
      </w:r>
      <w:r>
        <w:rPr>
          <w:rFonts w:ascii="Calibri" w:hAnsi="Calibri"/>
          <w:bCs/>
          <w:color w:val="auto"/>
        </w:rPr>
        <w:t xml:space="preserve">Yes </w:t>
      </w:r>
      <w:r>
        <w:rPr>
          <w:rFonts w:ascii="Calibri" w:hAnsi="Calibri"/>
          <w:bCs/>
          <w:color w:val="auto"/>
        </w:rPr>
        <w:sym w:font="Symbol" w:char="F07F"/>
      </w:r>
      <w:r>
        <w:rPr>
          <w:rFonts w:ascii="Calibri" w:hAnsi="Calibri"/>
          <w:bCs/>
          <w:color w:val="auto"/>
        </w:rPr>
        <w:t xml:space="preserve"> No </w:t>
      </w:r>
      <w:r>
        <w:rPr>
          <w:rFonts w:ascii="Calibri" w:hAnsi="Calibri"/>
          <w:bCs/>
          <w:color w:val="auto"/>
        </w:rPr>
        <w:sym w:font="Symbol" w:char="F07F"/>
      </w:r>
      <w:r>
        <w:rPr>
          <w:rFonts w:ascii="Calibri" w:hAnsi="Calibri"/>
          <w:bCs/>
          <w:i/>
          <w:color w:val="auto"/>
        </w:rPr>
        <w:t xml:space="preserve">       Name of GP: ……………………………………………………  Date</w:t>
      </w:r>
      <w:proofErr w:type="gramStart"/>
      <w:r>
        <w:rPr>
          <w:rFonts w:ascii="Calibri" w:hAnsi="Calibri"/>
          <w:bCs/>
          <w:i/>
          <w:color w:val="auto"/>
        </w:rPr>
        <w:t>:   ……………………</w:t>
      </w:r>
      <w:proofErr w:type="gramEnd"/>
    </w:p>
    <w:p w:rsidR="002F2AE7" w:rsidRDefault="002F2AE7" w:rsidP="002F2AE7">
      <w:pPr>
        <w:pStyle w:val="Default"/>
        <w:rPr>
          <w:rFonts w:ascii="Calibri" w:hAnsi="Calibri"/>
          <w:bCs/>
          <w:i/>
          <w:color w:val="auto"/>
        </w:rPr>
      </w:pPr>
    </w:p>
    <w:p w:rsidR="002F2AE7" w:rsidRDefault="002F2AE7" w:rsidP="002F2AE7">
      <w:pPr>
        <w:pStyle w:val="Default"/>
        <w:rPr>
          <w:rFonts w:ascii="Calibri" w:hAnsi="Calibri"/>
          <w:bCs/>
          <w:i/>
          <w:color w:val="auto"/>
        </w:rPr>
      </w:pPr>
      <w:r>
        <w:rPr>
          <w:rFonts w:ascii="Calibri" w:hAnsi="Calibri"/>
          <w:bCs/>
          <w:i/>
          <w:color w:val="auto"/>
        </w:rPr>
        <w:t>Medical records activated by: …………………………………………………………….……… Date: …………….................</w:t>
      </w:r>
    </w:p>
    <w:p w:rsidR="002F2AE7" w:rsidRDefault="002F2AE7" w:rsidP="002F2AE7">
      <w:pPr>
        <w:pStyle w:val="Default"/>
        <w:rPr>
          <w:rFonts w:ascii="Calibri" w:hAnsi="Calibri"/>
          <w:bCs/>
          <w:i/>
          <w:color w:val="auto"/>
        </w:rPr>
      </w:pPr>
    </w:p>
    <w:p w:rsidR="002F2AE7" w:rsidRDefault="002F2AE7" w:rsidP="002F2AE7">
      <w:pPr>
        <w:pStyle w:val="Default"/>
        <w:rPr>
          <w:rFonts w:ascii="Calibri" w:hAnsi="Calibri"/>
          <w:bCs/>
          <w:i/>
          <w:color w:val="auto"/>
        </w:rPr>
      </w:pPr>
      <w:r>
        <w:rPr>
          <w:rFonts w:ascii="Calibri" w:hAnsi="Calibri"/>
          <w:bCs/>
          <w:i/>
          <w:color w:val="auto"/>
        </w:rPr>
        <w:t xml:space="preserve">Patient informed: </w:t>
      </w:r>
      <w:r>
        <w:rPr>
          <w:rFonts w:ascii="Calibri" w:hAnsi="Calibri"/>
          <w:bCs/>
          <w:color w:val="auto"/>
        </w:rPr>
        <w:t xml:space="preserve">Yes </w:t>
      </w:r>
      <w:r>
        <w:rPr>
          <w:rFonts w:ascii="Calibri" w:hAnsi="Calibri"/>
          <w:bCs/>
          <w:color w:val="auto"/>
        </w:rPr>
        <w:sym w:font="Symbol" w:char="F07F"/>
      </w:r>
      <w:r>
        <w:rPr>
          <w:rFonts w:ascii="Calibri" w:hAnsi="Calibri"/>
          <w:bCs/>
          <w:color w:val="auto"/>
        </w:rPr>
        <w:t xml:space="preserve"> No </w:t>
      </w:r>
      <w:r>
        <w:rPr>
          <w:rFonts w:ascii="Calibri" w:hAnsi="Calibri"/>
          <w:bCs/>
          <w:color w:val="auto"/>
        </w:rPr>
        <w:sym w:font="Symbol" w:char="F07F"/>
      </w:r>
      <w:r>
        <w:rPr>
          <w:rFonts w:ascii="Calibri" w:hAnsi="Calibri"/>
          <w:bCs/>
          <w:i/>
          <w:color w:val="auto"/>
        </w:rPr>
        <w:t xml:space="preserve">     Date: ………………………………………  </w:t>
      </w:r>
    </w:p>
    <w:p w:rsidR="002F2AE7" w:rsidRDefault="002F2AE7" w:rsidP="002F2AE7">
      <w:pPr>
        <w:pStyle w:val="Default"/>
        <w:rPr>
          <w:rFonts w:ascii="Calibri" w:hAnsi="Calibri"/>
          <w:bCs/>
          <w:i/>
          <w:color w:val="auto"/>
        </w:rPr>
      </w:pPr>
    </w:p>
    <w:p w:rsidR="002F2AE7" w:rsidRDefault="002F2AE7" w:rsidP="002F2AE7">
      <w:pPr>
        <w:pStyle w:val="Default"/>
        <w:rPr>
          <w:rFonts w:ascii="Calibri" w:hAnsi="Calibri"/>
          <w:bCs/>
          <w:color w:val="auto"/>
        </w:rPr>
      </w:pPr>
      <w:r>
        <w:rPr>
          <w:rFonts w:ascii="Calibri" w:hAnsi="Calibri"/>
          <w:bCs/>
          <w:i/>
          <w:color w:val="auto"/>
        </w:rPr>
        <w:t xml:space="preserve">Patient ID and Consent form scanned by Reception:   </w:t>
      </w:r>
      <w:r>
        <w:rPr>
          <w:rFonts w:ascii="Calibri" w:hAnsi="Calibri"/>
          <w:bCs/>
          <w:color w:val="auto"/>
        </w:rPr>
        <w:t xml:space="preserve">Yes </w:t>
      </w:r>
      <w:r>
        <w:rPr>
          <w:rFonts w:ascii="Calibri" w:hAnsi="Calibri"/>
          <w:bCs/>
          <w:color w:val="auto"/>
        </w:rPr>
        <w:sym w:font="Symbol" w:char="F07F"/>
      </w:r>
    </w:p>
    <w:p w:rsidR="002F2AE7" w:rsidRDefault="002F2AE7" w:rsidP="002F2AE7">
      <w:pPr>
        <w:pStyle w:val="Heading1"/>
        <w:spacing w:after="120"/>
        <w:ind w:left="567" w:hanging="567"/>
        <w:jc w:val="center"/>
        <w:rPr>
          <w:b w:val="0"/>
          <w:bCs w:val="0"/>
          <w:color w:val="365F91"/>
          <w:sz w:val="68"/>
          <w:szCs w:val="68"/>
        </w:rPr>
      </w:pPr>
      <w:r>
        <w:rPr>
          <w:rFonts w:ascii="Calibri" w:hAnsi="Calibri"/>
          <w:bCs w:val="0"/>
          <w:color w:val="auto"/>
        </w:rPr>
        <w:br w:type="column"/>
      </w:r>
      <w:r>
        <w:rPr>
          <w:noProof/>
          <w:lang w:eastAsia="en-US"/>
        </w:rPr>
        <w:lastRenderedPageBreak/>
        <w:drawing>
          <wp:anchor distT="0" distB="0" distL="114300" distR="114300" simplePos="0" relativeHeight="251664384" behindDoc="1" locked="0" layoutInCell="1" allowOverlap="1">
            <wp:simplePos x="0" y="0"/>
            <wp:positionH relativeFrom="column">
              <wp:posOffset>1743710</wp:posOffset>
            </wp:positionH>
            <wp:positionV relativeFrom="paragraph">
              <wp:posOffset>-582295</wp:posOffset>
            </wp:positionV>
            <wp:extent cx="3244850" cy="562610"/>
            <wp:effectExtent l="0" t="0" r="0" b="8890"/>
            <wp:wrapTight wrapText="bothSides">
              <wp:wrapPolygon edited="0">
                <wp:start x="0" y="0"/>
                <wp:lineTo x="0" y="21210"/>
                <wp:lineTo x="21431" y="21210"/>
                <wp:lineTo x="21431" y="0"/>
                <wp:lineTo x="0" y="0"/>
              </wp:wrapPolygon>
            </wp:wrapTight>
            <wp:docPr id="25" name="Picture 25" descr="Addingham Centre Logo F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ingham Centre Logo FIN.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0" cy="562610"/>
                    </a:xfrm>
                    <a:prstGeom prst="rect">
                      <a:avLst/>
                    </a:prstGeom>
                    <a:noFill/>
                  </pic:spPr>
                </pic:pic>
              </a:graphicData>
            </a:graphic>
            <wp14:sizeRelH relativeFrom="page">
              <wp14:pctWidth>0</wp14:pctWidth>
            </wp14:sizeRelH>
            <wp14:sizeRelV relativeFrom="page">
              <wp14:pctHeight>0</wp14:pctHeight>
            </wp14:sizeRelV>
          </wp:anchor>
        </w:drawing>
      </w:r>
      <w:r w:rsidRPr="002D680F">
        <w:rPr>
          <w:color w:val="365F91"/>
          <w:sz w:val="68"/>
          <w:szCs w:val="68"/>
        </w:rPr>
        <w:t>Online Services Records Access</w:t>
      </w:r>
    </w:p>
    <w:p w:rsidR="002F2AE7" w:rsidRPr="002D680F" w:rsidRDefault="002F2AE7" w:rsidP="002F2AE7">
      <w:pPr>
        <w:jc w:val="center"/>
        <w:rPr>
          <w:b/>
          <w:bCs/>
          <w:color w:val="365F91"/>
          <w:sz w:val="40"/>
          <w:szCs w:val="40"/>
        </w:rPr>
      </w:pPr>
      <w:r>
        <w:rPr>
          <w:noProof/>
          <w:sz w:val="24"/>
          <w:szCs w:val="24"/>
          <w:lang w:val="en-US"/>
        </w:rPr>
        <mc:AlternateContent>
          <mc:Choice Requires="wpg">
            <w:drawing>
              <wp:anchor distT="0" distB="0" distL="114300" distR="114300" simplePos="0" relativeHeight="251665408" behindDoc="0" locked="0" layoutInCell="1" allowOverlap="1">
                <wp:simplePos x="0" y="0"/>
                <wp:positionH relativeFrom="column">
                  <wp:posOffset>1488440</wp:posOffset>
                </wp:positionH>
                <wp:positionV relativeFrom="paragraph">
                  <wp:posOffset>592455</wp:posOffset>
                </wp:positionV>
                <wp:extent cx="3480435" cy="1825625"/>
                <wp:effectExtent l="0" t="0" r="24765" b="22225"/>
                <wp:wrapTopAndBottom/>
                <wp:docPr id="14" name="Group 14"/>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15" name="Oval 15"/>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AE7" w:rsidRDefault="002F2AE7" w:rsidP="002F2AE7">
                              <w:pPr>
                                <w:pStyle w:val="NormalWeb"/>
                                <w:spacing w:before="0" w:beforeAutospacing="0" w:after="0" w:afterAutospacing="0"/>
                                <w:jc w:val="center"/>
                                <w:textAlignment w:val="baseline"/>
                                <w:rPr>
                                  <w:color w:val="0070C0"/>
                                  <w:sz w:val="20"/>
                                  <w:szCs w:val="20"/>
                                </w:rPr>
                              </w:pPr>
                              <w:r w:rsidRPr="002D680F">
                                <w:rPr>
                                  <w:rFonts w:ascii="Calibri" w:hAnsi="Calibri"/>
                                  <w:b/>
                                  <w:bCs/>
                                  <w:color w:val="FFFFFF"/>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2685405" y="0"/>
                            <a:ext cx="2033751" cy="1759187"/>
                            <a:chOff x="2685405" y="0"/>
                            <a:chExt cx="2033751" cy="1759187"/>
                          </a:xfrm>
                        </wpg:grpSpPr>
                        <wps:wsp>
                          <wps:cNvPr id="23" name="Rectangle 23"/>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AE7" w:rsidRDefault="002F2AE7" w:rsidP="002F2AE7">
                                <w:pPr>
                                  <w:pStyle w:val="NormalWeb"/>
                                  <w:spacing w:before="0" w:beforeAutospacing="0" w:after="0" w:afterAutospacing="0"/>
                                  <w:jc w:val="center"/>
                                  <w:textAlignment w:val="baseline"/>
                                  <w:rPr>
                                    <w:sz w:val="20"/>
                                    <w:szCs w:val="20"/>
                                  </w:rPr>
                                </w:pPr>
                                <w:r w:rsidRPr="002D680F">
                                  <w:rPr>
                                    <w:rFonts w:ascii="Calibri" w:hAnsi="Calibri"/>
                                    <w:b/>
                                    <w:bCs/>
                                    <w:color w:val="FFFFFF"/>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AE7" w:rsidRDefault="002F2AE7" w:rsidP="002F2AE7">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0" y="1838017"/>
                            <a:ext cx="2515932" cy="1277007"/>
                            <a:chOff x="0" y="1838017"/>
                            <a:chExt cx="2515932" cy="1277007"/>
                          </a:xfrm>
                        </wpg:grpSpPr>
                        <wps:wsp>
                          <wps:cNvPr id="21" name="Rectangle 21"/>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AE7" w:rsidRDefault="002F2AE7" w:rsidP="002F2AE7">
                                <w:pPr>
                                  <w:pStyle w:val="NormalWeb"/>
                                  <w:spacing w:before="0" w:beforeAutospacing="0" w:after="0" w:afterAutospacing="0"/>
                                  <w:jc w:val="center"/>
                                  <w:textAlignment w:val="baseline"/>
                                  <w:rPr>
                                    <w:sz w:val="20"/>
                                    <w:szCs w:val="20"/>
                                  </w:rPr>
                                </w:pPr>
                                <w:r w:rsidRPr="002D680F">
                                  <w:rPr>
                                    <w:rFonts w:ascii="Calibri" w:hAnsi="Calibri"/>
                                    <w:b/>
                                    <w:bCs/>
                                    <w:color w:val="FFFFFF"/>
                                    <w:kern w:val="24"/>
                                    <w:sz w:val="20"/>
                                    <w:szCs w:val="20"/>
                                  </w:rPr>
                                  <w:t>GP appointments</w:t>
                                </w:r>
                                <w:r>
                                  <w:rPr>
                                    <w:sz w:val="20"/>
                                    <w:szCs w:val="20"/>
                                  </w:rPr>
                                  <w:t xml:space="preserve"> </w:t>
                                </w:r>
                                <w:r w:rsidRPr="002D680F">
                                  <w:rPr>
                                    <w:rFonts w:ascii="Calibri" w:hAnsi="Calibri"/>
                                    <w:b/>
                                    <w:bCs/>
                                    <w:color w:val="FFFFFF"/>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AE7" w:rsidRDefault="002F2AE7" w:rsidP="002F2AE7">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4893856" y="1838017"/>
                            <a:ext cx="2515931" cy="1277007"/>
                            <a:chOff x="4893856" y="1838017"/>
                            <a:chExt cx="2515931" cy="1277007"/>
                          </a:xfrm>
                        </wpg:grpSpPr>
                        <wps:wsp>
                          <wps:cNvPr id="19" name="Rectangle 19"/>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AE7" w:rsidRDefault="002F2AE7" w:rsidP="002F2AE7">
                                <w:pPr>
                                  <w:pStyle w:val="NormalWeb"/>
                                  <w:spacing w:before="0" w:beforeAutospacing="0" w:after="0" w:afterAutospacing="0"/>
                                  <w:jc w:val="center"/>
                                  <w:textAlignment w:val="baseline"/>
                                  <w:rPr>
                                    <w:sz w:val="20"/>
                                    <w:szCs w:val="20"/>
                                  </w:rPr>
                                </w:pPr>
                                <w:r w:rsidRPr="002D680F">
                                  <w:rPr>
                                    <w:rFonts w:ascii="Calibri" w:hAnsi="Calibri"/>
                                    <w:b/>
                                    <w:bCs/>
                                    <w:color w:val="FFFFFF"/>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AE7" w:rsidRDefault="002F2AE7" w:rsidP="002F2AE7">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17.2pt;margin-top:46.65pt;width:274.05pt;height:143.75pt;z-index:25166540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">
                <v:oval id="Oval 15"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5owcEA&#10;AADbAAAADwAAAGRycy9kb3ducmV2LnhtbERP22rCQBB9L/gPywi+1Y1CS4muItKClbbgBZ/H7JgE&#10;s7MhO2r0692C4NscznXG09ZV6kxNKD0bGPQTUMSZtyXnBrabr9cPUEGQLVaeycCVAkwnnZcxptZf&#10;eEXnteQqhnBI0UAhUqdah6wgh6Hva+LIHXzjUCJscm0bvMRwV+lhkrxrhyXHhgJrmheUHdcnZ+D3&#10;hsnPya1212+p9vJXb91h+WlMr9vORqCEWnmKH+6FjfPf4P+XeIC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eaMHBAAAA2wAAAA8AAAAAAAAAAAAAAAAAmAIAAGRycy9kb3du&#10;cmV2LnhtbFBLBQYAAAAABAAEAPUAAACGAwAAAAA=&#10;" fillcolor="#0078be" strokecolor="#0078be" strokeweight="2pt">
                  <v:textbox>
                    <w:txbxContent>
                      <w:p w:rsidR="002F2AE7" w:rsidRDefault="002F2AE7" w:rsidP="002F2AE7">
                        <w:pPr>
                          <w:pStyle w:val="NormalWeb"/>
                          <w:spacing w:before="0" w:beforeAutospacing="0" w:after="0" w:afterAutospacing="0"/>
                          <w:jc w:val="center"/>
                          <w:textAlignment w:val="baseline"/>
                          <w:rPr>
                            <w:color w:val="0070C0"/>
                            <w:sz w:val="20"/>
                            <w:szCs w:val="20"/>
                          </w:rPr>
                        </w:pPr>
                        <w:r w:rsidRPr="002D680F">
                          <w:rPr>
                            <w:rFonts w:ascii="Calibri" w:hAnsi="Calibri"/>
                            <w:b/>
                            <w:bCs/>
                            <w:color w:val="FFFFFF"/>
                            <w:kern w:val="24"/>
                            <w:sz w:val="20"/>
                            <w:szCs w:val="20"/>
                          </w:rPr>
                          <w:t>It’s Your Choice</w:t>
                        </w:r>
                      </w:p>
                    </w:txbxContent>
                  </v:textbox>
                </v:oval>
                <v:group id="Group 16"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3"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BzMQA&#10;AADbAAAADwAAAGRycy9kb3ducmV2LnhtbESPQWvCQBSE7wX/w/KE3pqNkRSNrqKV0FZPscXzI/tM&#10;gtm3IbuN6b/vFgo9DjPzDbPejqYVA/WusaxgFsUgiEurG64UfH7kTwsQziNrbC2Tgm9ysN1MHtaY&#10;aXvngoazr0SAsMtQQe19l0npypoMush2xMG72t6gD7KvpO7xHuCmlUkcP0uDDYeFGjt6qam8nb+M&#10;gv2hKg6Jm59e31O85ullKdPjUqnH6bhbgfA0+v/wX/tNK0jm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QczEAAAA2wAAAA8AAAAAAAAAAAAAAAAAmAIAAGRycy9k&#10;b3ducmV2LnhtbFBLBQYAAAAABAAEAPUAAACJAwAAAAA=&#10;" fillcolor="#00adc6" strokecolor="#00adc6" strokeweight="2pt">
                    <v:textbox>
                      <w:txbxContent>
                        <w:p w:rsidR="002F2AE7" w:rsidRDefault="002F2AE7" w:rsidP="002F2AE7">
                          <w:pPr>
                            <w:pStyle w:val="NormalWeb"/>
                            <w:spacing w:before="0" w:beforeAutospacing="0" w:after="0" w:afterAutospacing="0"/>
                            <w:jc w:val="center"/>
                            <w:textAlignment w:val="baseline"/>
                            <w:rPr>
                              <w:sz w:val="20"/>
                              <w:szCs w:val="20"/>
                            </w:rPr>
                          </w:pPr>
                          <w:r w:rsidRPr="002D680F">
                            <w:rPr>
                              <w:rFonts w:ascii="Calibri" w:hAnsi="Calibri"/>
                              <w:b/>
                              <w:bCs/>
                              <w:color w:val="FFFFFF"/>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IQMQA&#10;AADbAAAADwAAAGRycy9kb3ducmV2LnhtbESPT4vCMBTE78J+h/AWvIimKyJLNS2LKHhZ/LMiHh/N&#10;s602L6WJtX77jSB4HGbmN8w87UwlWmpcaVnB1ygCQZxZXXKu4PC3Gn6DcB5ZY2WZFDzIQZp89OYY&#10;a3vnHbV7n4sAYRejgsL7OpbSZQUZdCNbEwfvbBuDPsgml7rBe4CbSo6jaCoNlhwWCqxpUVB23d+M&#10;gvbocbMwu8Hy/Nhcf5eX9XZyOynV/+x+ZiA8df4dfrXXWsF4As8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iEDEAAAA2wAAAA8AAAAAAAAAAAAAAAAAmAIAAGRycy9k&#10;b3ducmV2LnhtbFBLBQYAAAAABAAEAPUAAACJAwAAAAA=&#10;" adj="13407" fillcolor="#00adc6" strokecolor="#00adc6" strokeweight="2pt">
                    <v:textbox>
                      <w:txbxContent>
                        <w:p w:rsidR="002F2AE7" w:rsidRDefault="002F2AE7" w:rsidP="002F2AE7">
                          <w:pPr>
                            <w:rPr>
                              <w:rFonts w:eastAsia="Times New Roman"/>
                              <w:sz w:val="20"/>
                              <w:szCs w:val="20"/>
                            </w:rPr>
                          </w:pPr>
                        </w:p>
                      </w:txbxContent>
                    </v:textbox>
                  </v:shape>
                </v:group>
                <v:group id="Group 17"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1"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u8MA&#10;AADbAAAADwAAAGRycy9kb3ducmV2LnhtbESPT2sCMRTE7wW/Q3hCbzXr1mrZGkWFggfBv3h+bF43&#10;SzcvyybV+O2NIPQ4zMxvmOk82kZcqPO1YwXDQQaCuHS65krB6fj99gnCB2SNjWNScCMP81nvZYqF&#10;dlfe0+UQKpEg7AtUYEJoCyl9aciiH7iWOHk/rrMYkuwqqTu8JrhtZJ5lY2mx5rRgsKWVofL38GcV&#10;tKc4nlT5aPX+wZu43ZnzmZa5Uq/9uPgCESiG//CzvdYK8iE8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K+u8MAAADbAAAADwAAAAAAAAAAAAAAAACYAgAAZHJzL2Rv&#10;d25yZXYueG1sUEsFBgAAAAAEAAQA9QAAAIgDAAAAAA==&#10;" fillcolor="#00c0da" strokecolor="#00c0da" strokeweight="2pt">
                    <v:textbox>
                      <w:txbxContent>
                        <w:p w:rsidR="002F2AE7" w:rsidRDefault="002F2AE7" w:rsidP="002F2AE7">
                          <w:pPr>
                            <w:pStyle w:val="NormalWeb"/>
                            <w:spacing w:before="0" w:beforeAutospacing="0" w:after="0" w:afterAutospacing="0"/>
                            <w:jc w:val="center"/>
                            <w:textAlignment w:val="baseline"/>
                            <w:rPr>
                              <w:sz w:val="20"/>
                              <w:szCs w:val="20"/>
                            </w:rPr>
                          </w:pPr>
                          <w:r w:rsidRPr="002D680F">
                            <w:rPr>
                              <w:rFonts w:ascii="Calibri" w:hAnsi="Calibri"/>
                              <w:b/>
                              <w:bCs/>
                              <w:color w:val="FFFFFF"/>
                              <w:kern w:val="24"/>
                              <w:sz w:val="20"/>
                              <w:szCs w:val="20"/>
                            </w:rPr>
                            <w:t>GP appointments</w:t>
                          </w:r>
                          <w:r>
                            <w:rPr>
                              <w:sz w:val="20"/>
                              <w:szCs w:val="20"/>
                            </w:rPr>
                            <w:t xml:space="preserve"> </w:t>
                          </w:r>
                          <w:r w:rsidRPr="002D680F">
                            <w:rPr>
                              <w:rFonts w:ascii="Calibri" w:hAnsi="Calibri"/>
                              <w:b/>
                              <w:bCs/>
                              <w:color w:val="FFFFFF"/>
                              <w:kern w:val="24"/>
                              <w:sz w:val="20"/>
                              <w:szCs w:val="20"/>
                            </w:rPr>
                            <w:t>online</w:t>
                          </w:r>
                        </w:p>
                      </w:txbxContent>
                    </v:textbox>
                  </v:rect>
                  <v:shape id="Down Arrow 22"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wKMMA&#10;AADbAAAADwAAAGRycy9kb3ducmV2LnhtbESPzWrDMBCE74W8g9hCbrUcB0rjRAkl4LaXQuuEnBdr&#10;Y5tYKyPJP3n7qlDocZiZb5jdYTadGMn51rKCVZKCIK6sbrlWcD4VTy8gfEDW2FkmBXfycNgvHnaY&#10;azvxN41lqEWEsM9RQRNCn0vpq4YM+sT2xNG7WmcwROlqqR1OEW46maXpszTYclxosKdjQ9WtHIwC&#10;8tfxtvpa63X7vikuxfD55nxQavk4v25BBJrDf/iv/aEVZB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BwKMMAAADbAAAADwAAAAAAAAAAAAAAAACYAgAAZHJzL2Rv&#10;d25yZXYueG1sUEsFBgAAAAAEAAQA9QAAAIgDAAAAAA==&#10;" adj="13407" fillcolor="#00c0da" strokecolor="#00c0da" strokeweight="2pt">
                    <v:textbox>
                      <w:txbxContent>
                        <w:p w:rsidR="002F2AE7" w:rsidRDefault="002F2AE7" w:rsidP="002F2AE7">
                          <w:pPr>
                            <w:rPr>
                              <w:rFonts w:eastAsia="Times New Roman"/>
                              <w:sz w:val="20"/>
                              <w:szCs w:val="20"/>
                            </w:rPr>
                          </w:pPr>
                        </w:p>
                      </w:txbxContent>
                    </v:textbox>
                  </v:shape>
                </v:group>
                <v:group id="Group 18"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rhcEA&#10;AADbAAAADwAAAGRycy9kb3ducmV2LnhtbERPTYvCMBC9C/6HMII3m+pBtBpFRMGDK+ru4nVsxrbY&#10;TGqT1e7+eiMIe5vH+5zpvDGluFPtCssK+lEMgji1uuBMwdfnujcC4TyyxtIyKfglB/NZuzXFRNsH&#10;H+h+9JkIIewSVJB7XyVSujQngy6yFXHgLrY26AOsM6lrfIRwU8pBHA+lwYJDQ44VLXNKr8cfoyD1&#10;2e1bu+bvY7W9rHfn8QJP571S3U6zmIDw1Ph/8du90WH+GF6/h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jq4XBAAAA2wAAAA8AAAAAAAAAAAAAAAAAmAIAAGRycy9kb3du&#10;cmV2LnhtbFBLBQYAAAAABAAEAPUAAACGAwAAAAA=&#10;" fillcolor="#008b9e" strokecolor="#008b9e" strokeweight="2pt">
                    <v:textbox>
                      <w:txbxContent>
                        <w:p w:rsidR="002F2AE7" w:rsidRDefault="002F2AE7" w:rsidP="002F2AE7">
                          <w:pPr>
                            <w:pStyle w:val="NormalWeb"/>
                            <w:spacing w:before="0" w:beforeAutospacing="0" w:after="0" w:afterAutospacing="0"/>
                            <w:jc w:val="center"/>
                            <w:textAlignment w:val="baseline"/>
                            <w:rPr>
                              <w:sz w:val="20"/>
                              <w:szCs w:val="20"/>
                            </w:rPr>
                          </w:pPr>
                          <w:r w:rsidRPr="002D680F">
                            <w:rPr>
                              <w:rFonts w:ascii="Calibri" w:hAnsi="Calibri"/>
                              <w:b/>
                              <w:bCs/>
                              <w:color w:val="FFFFFF"/>
                              <w:kern w:val="24"/>
                              <w:sz w:val="20"/>
                              <w:szCs w:val="20"/>
                            </w:rPr>
                            <w:t>View your GP records</w:t>
                          </w:r>
                        </w:p>
                      </w:txbxContent>
                    </v:textbox>
                  </v:rect>
                  <v:shape id="Down Arrow 20"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ea74A&#10;AADbAAAADwAAAGRycy9kb3ducmV2LnhtbERPy4rCMBTdC/5DuIIb0VQXg1TT4oMRVyO+9tfm2hab&#10;m5JktPP3k4Xg8nDey7wzjXiS87VlBdNJAoK4sLrmUsHl/D2eg/ABWWNjmRT8kYc86/eWmGr74iM9&#10;T6EUMYR9igqqENpUSl9UZNBPbEscubt1BkOErpTa4SuGm0bOkuRLGqw5NlTY0qai4nH6NQpKubUj&#10;j4dbgTu33rvrD614pNRw0K0WIAJ14SN+u/dawSyuj1/iD5D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3Hmu+AAAA2wAAAA8AAAAAAAAAAAAAAAAAmAIAAGRycy9kb3ducmV2&#10;LnhtbFBLBQYAAAAABAAEAPUAAACDAwAAAAA=&#10;" adj="13407" fillcolor="#008b9e" strokecolor="#008b9e" strokeweight="2pt">
                    <v:textbox>
                      <w:txbxContent>
                        <w:p w:rsidR="002F2AE7" w:rsidRDefault="002F2AE7" w:rsidP="002F2AE7">
                          <w:pPr>
                            <w:rPr>
                              <w:rFonts w:eastAsia="Times New Roman"/>
                              <w:sz w:val="20"/>
                              <w:szCs w:val="20"/>
                            </w:rPr>
                          </w:pPr>
                        </w:p>
                      </w:txbxContent>
                    </v:textbox>
                  </v:shape>
                </v:group>
                <w10:wrap type="topAndBottom"/>
              </v:group>
            </w:pict>
          </mc:Fallback>
        </mc:AlternateContent>
      </w:r>
      <w:r w:rsidRPr="002D680F">
        <w:rPr>
          <w:b/>
          <w:bCs/>
          <w:color w:val="365F91"/>
          <w:sz w:val="40"/>
          <w:szCs w:val="40"/>
        </w:rPr>
        <w:t>Patient information leaflet ‘It’s your choice’</w:t>
      </w:r>
    </w:p>
    <w:p w:rsidR="002F2AE7" w:rsidRDefault="002F2AE7" w:rsidP="002F2AE7">
      <w:pPr>
        <w:rPr>
          <w:sz w:val="24"/>
          <w:szCs w:val="24"/>
        </w:rPr>
      </w:pPr>
    </w:p>
    <w:tbl>
      <w:tblPr>
        <w:tblW w:w="0" w:type="auto"/>
        <w:tblInd w:w="108" w:type="dxa"/>
        <w:tblLook w:val="04A0" w:firstRow="1" w:lastRow="0" w:firstColumn="1" w:lastColumn="0" w:noHBand="0" w:noVBand="1"/>
      </w:tblPr>
      <w:tblGrid>
        <w:gridCol w:w="945"/>
        <w:gridCol w:w="4196"/>
        <w:gridCol w:w="5082"/>
        <w:gridCol w:w="33"/>
        <w:gridCol w:w="58"/>
      </w:tblGrid>
      <w:tr w:rsidR="002F2AE7" w:rsidRPr="002D680F" w:rsidTr="00ED6CCF">
        <w:tc>
          <w:tcPr>
            <w:tcW w:w="5082" w:type="dxa"/>
            <w:gridSpan w:val="2"/>
            <w:shd w:val="clear" w:color="auto" w:fill="auto"/>
          </w:tcPr>
          <w:p w:rsidR="002F2AE7" w:rsidRPr="00913BC0" w:rsidRDefault="002F2AE7" w:rsidP="00ED6CCF">
            <w:pPr>
              <w:pStyle w:val="BodyText"/>
              <w:spacing w:before="0" w:after="0" w:line="240" w:lineRule="auto"/>
              <w:jc w:val="both"/>
              <w:rPr>
                <w:rFonts w:ascii="Arial" w:hAnsi="Arial" w:cs="Arial"/>
                <w:color w:val="0070C0"/>
                <w:sz w:val="22"/>
                <w:szCs w:val="22"/>
                <w:lang w:val="en-GB" w:eastAsia="en-US"/>
              </w:rPr>
            </w:pPr>
            <w:r w:rsidRPr="00913BC0">
              <w:rPr>
                <w:rFonts w:ascii="Arial" w:hAnsi="Arial" w:cs="Arial"/>
                <w:color w:val="0070C0"/>
                <w:sz w:val="22"/>
                <w:szCs w:val="22"/>
                <w:lang w:val="en-GB" w:eastAsia="en-US"/>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2F2AE7" w:rsidRPr="00913BC0" w:rsidRDefault="002F2AE7" w:rsidP="00ED6CCF">
            <w:pPr>
              <w:pStyle w:val="BodyText"/>
              <w:spacing w:before="0" w:after="0" w:line="240" w:lineRule="auto"/>
              <w:jc w:val="both"/>
              <w:rPr>
                <w:rFonts w:ascii="Arial" w:hAnsi="Arial" w:cs="Arial"/>
                <w:color w:val="0070C0"/>
                <w:sz w:val="22"/>
                <w:szCs w:val="22"/>
                <w:lang w:val="en-GB" w:eastAsia="en-US"/>
              </w:rPr>
            </w:pPr>
          </w:p>
          <w:p w:rsidR="002F2AE7" w:rsidRPr="00913BC0" w:rsidRDefault="002F2AE7" w:rsidP="00ED6CCF">
            <w:pPr>
              <w:pStyle w:val="BodyText"/>
              <w:spacing w:before="0" w:after="0" w:line="240" w:lineRule="auto"/>
              <w:jc w:val="both"/>
              <w:rPr>
                <w:rFonts w:ascii="Arial" w:hAnsi="Arial" w:cs="Arial"/>
                <w:color w:val="0070C0"/>
                <w:sz w:val="22"/>
                <w:szCs w:val="22"/>
                <w:lang w:val="en-GB" w:eastAsia="en-US"/>
              </w:rPr>
            </w:pPr>
            <w:r w:rsidRPr="00913BC0">
              <w:rPr>
                <w:rFonts w:ascii="Arial" w:hAnsi="Arial" w:cs="Arial"/>
                <w:color w:val="0070C0"/>
                <w:sz w:val="22"/>
                <w:szCs w:val="22"/>
                <w:lang w:val="en-GB" w:eastAsia="en-US"/>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2F2AE7" w:rsidRPr="00913BC0" w:rsidRDefault="002F2AE7" w:rsidP="00ED6CCF">
            <w:pPr>
              <w:pStyle w:val="BodyText"/>
              <w:spacing w:before="0" w:after="0" w:line="240" w:lineRule="auto"/>
              <w:jc w:val="both"/>
              <w:rPr>
                <w:rFonts w:ascii="Arial" w:hAnsi="Arial" w:cs="Arial"/>
                <w:color w:val="0070C0"/>
                <w:sz w:val="22"/>
                <w:szCs w:val="22"/>
                <w:lang w:val="en-GB" w:eastAsia="en-US"/>
              </w:rPr>
            </w:pPr>
          </w:p>
          <w:p w:rsidR="002F2AE7" w:rsidRPr="00913BC0" w:rsidRDefault="002F2AE7" w:rsidP="00ED6CCF">
            <w:pPr>
              <w:pStyle w:val="BodyText"/>
              <w:spacing w:before="0" w:after="0" w:line="240" w:lineRule="auto"/>
              <w:jc w:val="both"/>
              <w:rPr>
                <w:rFonts w:ascii="Arial" w:hAnsi="Arial" w:cs="Arial"/>
                <w:color w:val="0070C0"/>
                <w:sz w:val="22"/>
                <w:szCs w:val="22"/>
                <w:lang w:val="en-GB" w:eastAsia="en-US"/>
              </w:rPr>
            </w:pPr>
            <w:r w:rsidRPr="00913BC0">
              <w:rPr>
                <w:rFonts w:ascii="Arial" w:hAnsi="Arial" w:cs="Arial"/>
                <w:color w:val="0070C0"/>
                <w:sz w:val="22"/>
                <w:szCs w:val="22"/>
                <w:lang w:val="en-GB" w:eastAsia="en-US"/>
              </w:rPr>
              <w:t>You will be given login details, so you will need to think of a password which is unique to you.  This will ensure that only you are able to access your record – unless you choose to share your details with a family member or carer.</w:t>
            </w:r>
          </w:p>
          <w:p w:rsidR="002F2AE7" w:rsidRPr="00913BC0" w:rsidRDefault="002F2AE7" w:rsidP="00ED6CCF">
            <w:pPr>
              <w:pStyle w:val="BodyText"/>
              <w:spacing w:before="0" w:after="0" w:line="240" w:lineRule="auto"/>
              <w:jc w:val="both"/>
              <w:rPr>
                <w:rFonts w:ascii="Times New Roman" w:hAnsi="Times New Roman" w:cs="Times New Roman"/>
                <w:b/>
                <w:iCs/>
                <w:color w:val="0070C0"/>
                <w:sz w:val="22"/>
                <w:szCs w:val="22"/>
                <w:lang w:val="en-GB" w:eastAsia="en-US"/>
              </w:rPr>
            </w:pPr>
          </w:p>
          <w:p w:rsidR="002F2AE7" w:rsidRPr="0096142A" w:rsidRDefault="002F2AE7" w:rsidP="00ED6CCF">
            <w:pPr>
              <w:pStyle w:val="BodyText"/>
              <w:spacing w:before="0" w:after="0" w:line="240" w:lineRule="auto"/>
              <w:jc w:val="both"/>
              <w:rPr>
                <w:rFonts w:ascii="Times New Roman" w:hAnsi="Times New Roman" w:cs="Times New Roman"/>
                <w:b/>
                <w:iCs/>
                <w:color w:val="0070C0"/>
                <w:sz w:val="22"/>
                <w:szCs w:val="22"/>
                <w:highlight w:val="lightGray"/>
                <w:lang w:val="en-GB" w:eastAsia="en-US"/>
              </w:rPr>
            </w:pPr>
            <w:r w:rsidRPr="00913BC0">
              <w:rPr>
                <w:rFonts w:ascii="Arial" w:hAnsi="Arial" w:cs="Arial"/>
                <w:b/>
                <w:bCs/>
                <w:color w:val="0070C0"/>
                <w:sz w:val="22"/>
                <w:szCs w:val="24"/>
                <w:lang w:val="en-GB" w:eastAsia="en-US"/>
              </w:rP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tc>
        <w:tc>
          <w:tcPr>
            <w:tcW w:w="5232" w:type="dxa"/>
            <w:gridSpan w:val="3"/>
            <w:shd w:val="clear" w:color="auto" w:fill="auto"/>
          </w:tcPr>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r w:rsidRPr="00913BC0">
              <w:rPr>
                <w:rFonts w:ascii="Arial" w:hAnsi="Arial" w:cs="Arial"/>
                <w:b/>
                <w:iCs/>
                <w:color w:val="0070C0"/>
                <w:sz w:val="22"/>
                <w:szCs w:val="24"/>
                <w:lang w:val="en-GB" w:eastAsia="en-US"/>
              </w:rPr>
              <w:t>It will be your responsibility to keep your login details and password safe and secure.  If you know or suspect that your record has been accessed by someone that you have not agreed should see it, then you should change your password immediately.</w:t>
            </w: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r w:rsidRPr="00913BC0">
              <w:rPr>
                <w:rFonts w:ascii="Arial" w:hAnsi="Arial" w:cs="Arial"/>
                <w:b/>
                <w:iCs/>
                <w:color w:val="0070C0"/>
                <w:sz w:val="22"/>
                <w:szCs w:val="24"/>
                <w:lang w:val="en-GB" w:eastAsia="en-US"/>
              </w:rPr>
              <w:t>If you can’t do this for some reason, we recommend that you contact the practice so that they can remove online access until you are able to reset your password.</w:t>
            </w: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r w:rsidRPr="00913BC0">
              <w:rPr>
                <w:rFonts w:ascii="Arial" w:hAnsi="Arial" w:cs="Arial"/>
                <w:b/>
                <w:iCs/>
                <w:color w:val="0070C0"/>
                <w:sz w:val="22"/>
                <w:szCs w:val="24"/>
                <w:lang w:val="en-GB" w:eastAsia="en-US"/>
              </w:rPr>
              <w:t xml:space="preserve">If you print out any information from your record, it is also your responsibility to keep this secure.  If you are at all worried about keeping printed copies safe, we recommend that you do not make copies at all. </w:t>
            </w: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r w:rsidRPr="00913BC0">
              <w:rPr>
                <w:rFonts w:ascii="Arial" w:hAnsi="Arial" w:cs="Arial"/>
                <w:b/>
                <w:iCs/>
                <w:color w:val="0070C0"/>
                <w:sz w:val="22"/>
                <w:szCs w:val="24"/>
                <w:lang w:val="en-GB" w:eastAsia="en-US"/>
              </w:rPr>
              <w:t>The information that you can see online may be misleading if you rely on it alone to complete insurance, employment or legal reports or forms.</w:t>
            </w: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r w:rsidRPr="00913BC0">
              <w:rPr>
                <w:rFonts w:ascii="Arial" w:hAnsi="Arial" w:cs="Arial"/>
                <w:b/>
                <w:iCs/>
                <w:color w:val="0070C0"/>
                <w:sz w:val="22"/>
                <w:szCs w:val="24"/>
                <w:lang w:val="en-GB" w:eastAsia="en-US"/>
              </w:rPr>
              <w:t>Be careful that nobody can see your records on screen when you are using Patient Online and be especially careful if you use a public computer to shut down the browser and switch off the computer after you have finished.</w:t>
            </w: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r w:rsidRPr="00913BC0">
              <w:rPr>
                <w:rFonts w:ascii="Arial" w:hAnsi="Arial" w:cs="Arial"/>
                <w:b/>
                <w:iCs/>
                <w:color w:val="0070C0"/>
                <w:sz w:val="22"/>
                <w:szCs w:val="24"/>
                <w:lang w:val="en-GB" w:eastAsia="en-US"/>
              </w:rPr>
              <w:t xml:space="preserve">  </w:t>
            </w:r>
          </w:p>
          <w:p w:rsidR="002F2AE7" w:rsidRPr="00913BC0" w:rsidRDefault="002F2AE7" w:rsidP="00ED6CCF">
            <w:pPr>
              <w:pStyle w:val="BodyText"/>
              <w:spacing w:before="0" w:after="0" w:line="240" w:lineRule="auto"/>
              <w:jc w:val="both"/>
              <w:rPr>
                <w:rFonts w:ascii="Arial" w:hAnsi="Arial" w:cs="Arial"/>
                <w:b/>
                <w:iCs/>
                <w:color w:val="0070C0"/>
                <w:sz w:val="22"/>
                <w:szCs w:val="24"/>
                <w:lang w:val="en-GB" w:eastAsia="en-US"/>
              </w:rPr>
            </w:pPr>
          </w:p>
          <w:p w:rsidR="002F2AE7" w:rsidRPr="00913BC0" w:rsidRDefault="002F2AE7" w:rsidP="00ED6CCF">
            <w:pPr>
              <w:pStyle w:val="BodyText"/>
              <w:spacing w:before="0" w:after="0" w:line="240" w:lineRule="auto"/>
              <w:jc w:val="both"/>
              <w:rPr>
                <w:color w:val="0070C0"/>
                <w:sz w:val="22"/>
                <w:lang w:val="en-GB" w:eastAsia="en-US"/>
              </w:rPr>
            </w:pPr>
          </w:p>
        </w:tc>
      </w:tr>
      <w:tr w:rsidR="002F2AE7" w:rsidRPr="002D680F" w:rsidTr="00ED6CCF">
        <w:trPr>
          <w:gridAfter w:val="1"/>
          <w:wAfter w:w="58" w:type="dxa"/>
        </w:trPr>
        <w:tc>
          <w:tcPr>
            <w:tcW w:w="10167" w:type="dxa"/>
            <w:gridSpan w:val="4"/>
            <w:shd w:val="clear" w:color="auto" w:fill="auto"/>
          </w:tcPr>
          <w:p w:rsidR="002F2AE7" w:rsidRPr="00913BC0" w:rsidRDefault="002F2AE7" w:rsidP="00ED6CCF">
            <w:pPr>
              <w:pStyle w:val="Heading2"/>
              <w:spacing w:before="120" w:after="120"/>
              <w:ind w:left="0"/>
              <w:jc w:val="both"/>
              <w:rPr>
                <w:color w:val="0070C0"/>
                <w:sz w:val="22"/>
                <w:szCs w:val="32"/>
                <w:lang w:val="en-GB" w:eastAsia="en-US"/>
              </w:rPr>
            </w:pPr>
            <w:r w:rsidRPr="00913BC0">
              <w:rPr>
                <w:color w:val="0070C0"/>
                <w:sz w:val="22"/>
                <w:szCs w:val="32"/>
                <w:lang w:val="en-GB" w:eastAsia="en-US"/>
              </w:rPr>
              <w:lastRenderedPageBreak/>
              <w:t>Before you apply for online access to your record, there are some other things to consider.</w:t>
            </w:r>
          </w:p>
          <w:p w:rsidR="002F2AE7" w:rsidRPr="00913BC0" w:rsidRDefault="002F2AE7" w:rsidP="00ED6CCF">
            <w:pPr>
              <w:pStyle w:val="BodyText"/>
              <w:spacing w:before="0" w:after="0" w:line="240" w:lineRule="auto"/>
              <w:jc w:val="both"/>
              <w:rPr>
                <w:rFonts w:ascii="Arial" w:hAnsi="Arial" w:cs="Arial"/>
                <w:color w:val="0070C0"/>
                <w:sz w:val="22"/>
                <w:szCs w:val="22"/>
                <w:lang w:val="en-GB" w:eastAsia="en-US"/>
              </w:rPr>
            </w:pPr>
            <w:r w:rsidRPr="00913BC0">
              <w:rPr>
                <w:rFonts w:ascii="Arial" w:hAnsi="Arial" w:cs="Arial"/>
                <w:color w:val="0070C0"/>
                <w:sz w:val="22"/>
                <w:szCs w:val="22"/>
                <w:lang w:val="en-GB" w:eastAsia="en-US"/>
              </w:rPr>
              <w:t>Although the chances of any of these things happening are very small, you will be asked that you have read and understood the following before you are given login details.</w:t>
            </w:r>
          </w:p>
          <w:p w:rsidR="002F2AE7" w:rsidRPr="00913BC0" w:rsidRDefault="002F2AE7" w:rsidP="00ED6CCF">
            <w:pPr>
              <w:pStyle w:val="BodyText"/>
              <w:spacing w:before="0" w:after="0" w:line="240" w:lineRule="auto"/>
              <w:jc w:val="both"/>
              <w:rPr>
                <w:rFonts w:ascii="Arial" w:hAnsi="Arial" w:cs="Arial"/>
                <w:color w:val="0070C0"/>
                <w:sz w:val="22"/>
                <w:szCs w:val="22"/>
                <w:lang w:val="en-GB" w:eastAsia="en-US"/>
              </w:rPr>
            </w:pPr>
          </w:p>
        </w:tc>
      </w:tr>
      <w:tr w:rsidR="002F2AE7" w:rsidRPr="002D680F" w:rsidTr="00ED6CCF">
        <w:trPr>
          <w:gridAfter w:val="2"/>
          <w:wAfter w:w="67" w:type="dxa"/>
          <w:trHeight w:val="461"/>
        </w:trPr>
        <w:tc>
          <w:tcPr>
            <w:tcW w:w="10115" w:type="dxa"/>
            <w:gridSpan w:val="3"/>
            <w:tcBorders>
              <w:top w:val="single" w:sz="18" w:space="0" w:color="D1DCFF"/>
              <w:left w:val="single" w:sz="18" w:space="0" w:color="D1DCFF"/>
              <w:bottom w:val="nil"/>
              <w:right w:val="single" w:sz="18" w:space="0" w:color="D1DCFF"/>
            </w:tcBorders>
            <w:shd w:val="clear" w:color="auto" w:fill="auto"/>
            <w:hideMark/>
          </w:tcPr>
          <w:p w:rsidR="002F2AE7" w:rsidRPr="00913BC0" w:rsidRDefault="002F2AE7" w:rsidP="00ED6CCF">
            <w:pPr>
              <w:pStyle w:val="Heading1"/>
              <w:jc w:val="center"/>
              <w:rPr>
                <w:rFonts w:ascii="Arial" w:hAnsi="Arial"/>
                <w:i w:val="0"/>
                <w:iCs/>
                <w:sz w:val="22"/>
                <w:szCs w:val="40"/>
                <w:lang w:val="en-GB" w:eastAsia="en-US"/>
              </w:rPr>
            </w:pPr>
            <w:r w:rsidRPr="00913BC0">
              <w:rPr>
                <w:rFonts w:ascii="Arial" w:hAnsi="Arial"/>
                <w:i w:val="0"/>
                <w:iCs/>
                <w:color w:val="365F91"/>
                <w:sz w:val="22"/>
                <w:szCs w:val="40"/>
                <w:lang w:val="en-GB" w:eastAsia="en-US"/>
              </w:rPr>
              <w:t>THINGS TO CONSIDER</w:t>
            </w:r>
          </w:p>
        </w:tc>
      </w:tr>
      <w:tr w:rsidR="002F2AE7" w:rsidRPr="002D680F" w:rsidTr="00ED6CCF">
        <w:trPr>
          <w:gridAfter w:val="2"/>
          <w:wAfter w:w="67" w:type="dxa"/>
        </w:trPr>
        <w:tc>
          <w:tcPr>
            <w:tcW w:w="691" w:type="dxa"/>
            <w:vMerge w:val="restart"/>
            <w:tcBorders>
              <w:top w:val="nil"/>
              <w:left w:val="single" w:sz="18" w:space="0" w:color="D1DCFF"/>
              <w:bottom w:val="single" w:sz="18" w:space="0" w:color="D1DCFF"/>
              <w:right w:val="single" w:sz="12" w:space="0" w:color="00517E"/>
            </w:tcBorders>
            <w:shd w:val="clear" w:color="auto" w:fill="auto"/>
            <w:textDirection w:val="btLr"/>
          </w:tcPr>
          <w:p w:rsidR="002F2AE7" w:rsidRPr="00913BC0" w:rsidRDefault="002F2AE7" w:rsidP="00ED6CCF">
            <w:pPr>
              <w:pStyle w:val="Heading1"/>
              <w:rPr>
                <w:sz w:val="22"/>
                <w:lang w:val="en-GB" w:eastAsia="en-US"/>
              </w:rPr>
            </w:pPr>
          </w:p>
        </w:tc>
        <w:tc>
          <w:tcPr>
            <w:tcW w:w="9424" w:type="dxa"/>
            <w:gridSpan w:val="2"/>
            <w:tcBorders>
              <w:top w:val="single" w:sz="12" w:space="0" w:color="00517E"/>
              <w:left w:val="single" w:sz="12" w:space="0" w:color="00517E"/>
              <w:bottom w:val="single" w:sz="12" w:space="0" w:color="00517E"/>
              <w:right w:val="single" w:sz="12" w:space="0" w:color="00517E"/>
            </w:tcBorders>
            <w:shd w:val="clear" w:color="auto" w:fill="auto"/>
            <w:hideMark/>
          </w:tcPr>
          <w:p w:rsidR="002F2AE7" w:rsidRPr="00913BC0" w:rsidRDefault="002F2AE7" w:rsidP="00ED6CCF">
            <w:pPr>
              <w:pStyle w:val="Heading2"/>
              <w:spacing w:before="120" w:after="0"/>
              <w:rPr>
                <w:color w:val="365F91"/>
                <w:sz w:val="22"/>
                <w:lang w:val="en-GB" w:eastAsia="en-US"/>
              </w:rPr>
            </w:pPr>
            <w:r w:rsidRPr="00913BC0">
              <w:rPr>
                <w:color w:val="365F91"/>
                <w:sz w:val="22"/>
                <w:lang w:val="en-GB" w:eastAsia="en-US"/>
              </w:rPr>
              <w:t xml:space="preserve">Forgotten history </w:t>
            </w:r>
          </w:p>
          <w:p w:rsidR="002F2AE7" w:rsidRPr="00913BC0" w:rsidRDefault="002F2AE7" w:rsidP="00ED6CCF">
            <w:pPr>
              <w:pStyle w:val="BodyText"/>
              <w:spacing w:before="0" w:line="240" w:lineRule="auto"/>
              <w:rPr>
                <w:rFonts w:ascii="Arial" w:hAnsi="Arial" w:cs="Arial"/>
                <w:sz w:val="22"/>
                <w:szCs w:val="22"/>
                <w:lang w:val="en-GB" w:eastAsia="en-US"/>
              </w:rPr>
            </w:pPr>
            <w:r w:rsidRPr="00913BC0">
              <w:rPr>
                <w:rFonts w:ascii="Arial" w:hAnsi="Arial" w:cs="Arial"/>
                <w:sz w:val="22"/>
                <w:szCs w:val="22"/>
                <w:lang w:val="en-GB" w:eastAsia="en-US"/>
              </w:rPr>
              <w:t xml:space="preserve">There may be something you have forgotten about in your record that you might find upsetting. </w:t>
            </w:r>
          </w:p>
        </w:tc>
      </w:tr>
      <w:tr w:rsidR="002F2AE7" w:rsidRPr="002D680F" w:rsidTr="00ED6CCF">
        <w:trPr>
          <w:gridAfter w:val="2"/>
          <w:wAfter w:w="67" w:type="dxa"/>
        </w:trPr>
        <w:tc>
          <w:tcPr>
            <w:tcW w:w="0" w:type="auto"/>
            <w:vMerge/>
            <w:tcBorders>
              <w:top w:val="nil"/>
              <w:left w:val="single" w:sz="18" w:space="0" w:color="D1DCFF"/>
              <w:bottom w:val="single" w:sz="18" w:space="0" w:color="D1DCFF"/>
              <w:right w:val="single" w:sz="12" w:space="0" w:color="00517E"/>
            </w:tcBorders>
            <w:shd w:val="clear" w:color="auto" w:fill="auto"/>
            <w:vAlign w:val="center"/>
            <w:hideMark/>
          </w:tcPr>
          <w:p w:rsidR="002F2AE7" w:rsidRPr="00913BC0" w:rsidRDefault="002F2AE7" w:rsidP="00ED6CCF">
            <w:pPr>
              <w:rPr>
                <w:rFonts w:ascii="Corbel" w:eastAsia="Times New Roman" w:hAnsi="Corbel" w:cs="Arial"/>
                <w:b/>
                <w:bCs/>
                <w:i/>
                <w:color w:val="00517E"/>
                <w:szCs w:val="28"/>
              </w:rPr>
            </w:pPr>
          </w:p>
        </w:tc>
        <w:tc>
          <w:tcPr>
            <w:tcW w:w="9424" w:type="dxa"/>
            <w:gridSpan w:val="2"/>
            <w:tcBorders>
              <w:top w:val="single" w:sz="12" w:space="0" w:color="00517E"/>
              <w:left w:val="single" w:sz="12" w:space="0" w:color="00517E"/>
              <w:bottom w:val="single" w:sz="12" w:space="0" w:color="00517E"/>
              <w:right w:val="single" w:sz="12" w:space="0" w:color="00517E"/>
            </w:tcBorders>
            <w:shd w:val="clear" w:color="auto" w:fill="auto"/>
          </w:tcPr>
          <w:p w:rsidR="002F2AE7" w:rsidRPr="00913BC0" w:rsidRDefault="002F2AE7" w:rsidP="00ED6CCF">
            <w:pPr>
              <w:pStyle w:val="Heading2"/>
              <w:spacing w:before="120" w:after="0"/>
              <w:rPr>
                <w:color w:val="365F91"/>
                <w:sz w:val="22"/>
                <w:lang w:val="en-GB" w:eastAsia="en-US"/>
              </w:rPr>
            </w:pPr>
            <w:r w:rsidRPr="00913BC0">
              <w:rPr>
                <w:color w:val="365F91"/>
                <w:sz w:val="22"/>
                <w:lang w:val="en-GB" w:eastAsia="en-US"/>
              </w:rPr>
              <w:t xml:space="preserve">Abnormal results or bad news  </w:t>
            </w:r>
          </w:p>
          <w:p w:rsidR="002F2AE7" w:rsidRPr="00913BC0" w:rsidRDefault="002F2AE7" w:rsidP="00ED6CCF">
            <w:pPr>
              <w:pStyle w:val="CommentText"/>
              <w:rPr>
                <w:sz w:val="22"/>
                <w:szCs w:val="24"/>
                <w:lang w:eastAsia="en-US"/>
              </w:rPr>
            </w:pPr>
            <w:r w:rsidRPr="00913BC0">
              <w:rPr>
                <w:sz w:val="22"/>
                <w:lang w:val="en-GB" w:eastAsia="en-US"/>
              </w:rPr>
              <w:t xml:space="preserve">If your GP has given you </w:t>
            </w:r>
            <w:r w:rsidRPr="00913BC0">
              <w:rPr>
                <w:sz w:val="22"/>
                <w:szCs w:val="24"/>
                <w:lang w:val="en-GB" w:eastAsia="en-US"/>
              </w:rPr>
              <w:t xml:space="preserve">access to test results or letters, you may see something that you find upsetting. This may occur before you have spoken to your doctor or while the surgery is closed and you cannot contact them. </w:t>
            </w:r>
            <w:r w:rsidRPr="00913BC0">
              <w:rPr>
                <w:sz w:val="22"/>
                <w:szCs w:val="24"/>
                <w:lang w:eastAsia="en-US"/>
              </w:rPr>
              <w:t>If this happens please contact your surgery as soon as possible. The practice may set your record so that certain details are not displayed online. For example, they may do this with test results that you might find worrying until they have had an opportunity to discuss the information with you.</w:t>
            </w:r>
          </w:p>
          <w:p w:rsidR="002F2AE7" w:rsidRPr="00913BC0" w:rsidRDefault="002F2AE7" w:rsidP="00ED6CCF">
            <w:pPr>
              <w:pStyle w:val="CommentText"/>
              <w:rPr>
                <w:sz w:val="22"/>
                <w:lang w:val="en-GB" w:eastAsia="en-US"/>
              </w:rPr>
            </w:pPr>
          </w:p>
        </w:tc>
      </w:tr>
      <w:tr w:rsidR="002F2AE7" w:rsidRPr="002D680F" w:rsidTr="00ED6CCF">
        <w:trPr>
          <w:gridAfter w:val="2"/>
          <w:wAfter w:w="67" w:type="dxa"/>
        </w:trPr>
        <w:tc>
          <w:tcPr>
            <w:tcW w:w="0" w:type="auto"/>
            <w:vMerge/>
            <w:tcBorders>
              <w:top w:val="nil"/>
              <w:left w:val="single" w:sz="18" w:space="0" w:color="D1DCFF"/>
              <w:bottom w:val="single" w:sz="18" w:space="0" w:color="D1DCFF"/>
              <w:right w:val="single" w:sz="12" w:space="0" w:color="00517E"/>
            </w:tcBorders>
            <w:shd w:val="clear" w:color="auto" w:fill="auto"/>
            <w:vAlign w:val="center"/>
            <w:hideMark/>
          </w:tcPr>
          <w:p w:rsidR="002F2AE7" w:rsidRPr="00913BC0" w:rsidRDefault="002F2AE7" w:rsidP="00ED6CCF">
            <w:pPr>
              <w:rPr>
                <w:rFonts w:ascii="Corbel" w:eastAsia="Times New Roman" w:hAnsi="Corbel" w:cs="Arial"/>
                <w:b/>
                <w:bCs/>
                <w:i/>
                <w:color w:val="00517E"/>
                <w:szCs w:val="28"/>
              </w:rPr>
            </w:pPr>
          </w:p>
        </w:tc>
        <w:tc>
          <w:tcPr>
            <w:tcW w:w="9424" w:type="dxa"/>
            <w:gridSpan w:val="2"/>
            <w:tcBorders>
              <w:top w:val="single" w:sz="12" w:space="0" w:color="00517E"/>
              <w:left w:val="single" w:sz="12" w:space="0" w:color="00517E"/>
              <w:bottom w:val="single" w:sz="12" w:space="0" w:color="00517E"/>
              <w:right w:val="single" w:sz="12" w:space="0" w:color="00517E"/>
            </w:tcBorders>
            <w:shd w:val="clear" w:color="auto" w:fill="auto"/>
          </w:tcPr>
          <w:p w:rsidR="002F2AE7" w:rsidRPr="00913BC0" w:rsidRDefault="002F2AE7" w:rsidP="00ED6CCF">
            <w:pPr>
              <w:pStyle w:val="Heading2"/>
              <w:spacing w:before="120" w:after="0"/>
              <w:rPr>
                <w:color w:val="365F91"/>
                <w:sz w:val="22"/>
                <w:lang w:val="en-GB" w:eastAsia="en-US"/>
              </w:rPr>
            </w:pPr>
            <w:r w:rsidRPr="00913BC0">
              <w:rPr>
                <w:color w:val="365F91"/>
                <w:sz w:val="22"/>
                <w:lang w:val="en-GB" w:eastAsia="en-US"/>
              </w:rPr>
              <w:t xml:space="preserve">Choosing to share your information with someone </w:t>
            </w:r>
          </w:p>
          <w:p w:rsidR="002F2AE7" w:rsidRPr="00913BC0" w:rsidRDefault="002F2AE7" w:rsidP="00ED6CCF">
            <w:pPr>
              <w:pStyle w:val="BodyText2"/>
              <w:spacing w:before="0" w:line="240" w:lineRule="auto"/>
              <w:rPr>
                <w:rFonts w:ascii="Arial" w:hAnsi="Arial" w:cs="Arial"/>
                <w:sz w:val="22"/>
                <w:szCs w:val="24"/>
                <w:lang w:eastAsia="en-US"/>
              </w:rPr>
            </w:pPr>
            <w:r w:rsidRPr="00913BC0">
              <w:rPr>
                <w:rFonts w:ascii="Arial" w:hAnsi="Arial" w:cs="Arial"/>
                <w:sz w:val="22"/>
                <w:szCs w:val="24"/>
                <w:lang w:val="en-GB" w:eastAsia="en-US"/>
              </w:rPr>
              <w:t xml:space="preserve">It’s up to you whether or not you share your information with others – perhaps family members or carers. It’s your choice, but also your responsibility to keep the information safe and secure. </w:t>
            </w:r>
            <w:r w:rsidRPr="00913BC0">
              <w:rPr>
                <w:rFonts w:ascii="Arial" w:hAnsi="Arial" w:cs="Arial"/>
                <w:sz w:val="22"/>
                <w:szCs w:val="24"/>
                <w:lang w:eastAsia="en-US"/>
              </w:rPr>
              <w:t>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 have.</w:t>
            </w:r>
          </w:p>
          <w:p w:rsidR="002F2AE7" w:rsidRPr="00913BC0" w:rsidRDefault="002F2AE7" w:rsidP="00ED6CCF">
            <w:pPr>
              <w:pStyle w:val="BodyText2"/>
              <w:spacing w:before="0" w:line="240" w:lineRule="auto"/>
              <w:rPr>
                <w:rFonts w:ascii="Arial" w:hAnsi="Arial" w:cs="Arial"/>
                <w:sz w:val="22"/>
                <w:lang w:val="en-GB" w:eastAsia="en-US"/>
              </w:rPr>
            </w:pPr>
          </w:p>
        </w:tc>
      </w:tr>
      <w:tr w:rsidR="002F2AE7" w:rsidRPr="002D680F" w:rsidTr="00ED6CCF">
        <w:trPr>
          <w:gridAfter w:val="2"/>
          <w:wAfter w:w="67" w:type="dxa"/>
        </w:trPr>
        <w:tc>
          <w:tcPr>
            <w:tcW w:w="0" w:type="auto"/>
            <w:vMerge/>
            <w:tcBorders>
              <w:top w:val="nil"/>
              <w:left w:val="single" w:sz="18" w:space="0" w:color="D1DCFF"/>
              <w:bottom w:val="single" w:sz="18" w:space="0" w:color="D1DCFF"/>
              <w:right w:val="single" w:sz="12" w:space="0" w:color="00517E"/>
            </w:tcBorders>
            <w:shd w:val="clear" w:color="auto" w:fill="auto"/>
            <w:vAlign w:val="center"/>
            <w:hideMark/>
          </w:tcPr>
          <w:p w:rsidR="002F2AE7" w:rsidRPr="00913BC0" w:rsidRDefault="002F2AE7" w:rsidP="00ED6CCF">
            <w:pPr>
              <w:rPr>
                <w:rFonts w:ascii="Corbel" w:eastAsia="Times New Roman" w:hAnsi="Corbel" w:cs="Arial"/>
                <w:b/>
                <w:bCs/>
                <w:i/>
                <w:color w:val="00517E"/>
                <w:szCs w:val="28"/>
              </w:rPr>
            </w:pPr>
          </w:p>
        </w:tc>
        <w:tc>
          <w:tcPr>
            <w:tcW w:w="9424" w:type="dxa"/>
            <w:gridSpan w:val="2"/>
            <w:tcBorders>
              <w:top w:val="single" w:sz="12" w:space="0" w:color="00517E"/>
              <w:left w:val="single" w:sz="12" w:space="0" w:color="00517E"/>
              <w:bottom w:val="single" w:sz="12" w:space="0" w:color="00517E"/>
              <w:right w:val="single" w:sz="12" w:space="0" w:color="00517E"/>
            </w:tcBorders>
            <w:shd w:val="clear" w:color="auto" w:fill="auto"/>
          </w:tcPr>
          <w:p w:rsidR="002F2AE7" w:rsidRPr="00913BC0" w:rsidRDefault="002F2AE7" w:rsidP="00ED6CCF">
            <w:pPr>
              <w:pStyle w:val="Heading2"/>
              <w:spacing w:before="120" w:after="0"/>
              <w:rPr>
                <w:color w:val="365F91"/>
                <w:sz w:val="22"/>
                <w:lang w:val="en-GB" w:eastAsia="en-US"/>
              </w:rPr>
            </w:pPr>
            <w:r w:rsidRPr="00913BC0">
              <w:rPr>
                <w:color w:val="365F91"/>
                <w:sz w:val="22"/>
                <w:lang w:val="en-GB" w:eastAsia="en-US"/>
              </w:rPr>
              <w:t xml:space="preserve">Coercion </w:t>
            </w:r>
          </w:p>
          <w:p w:rsidR="002F2AE7" w:rsidRPr="00913BC0" w:rsidRDefault="002F2AE7" w:rsidP="00ED6CCF">
            <w:pPr>
              <w:pStyle w:val="BodyText2"/>
              <w:spacing w:before="0" w:line="240" w:lineRule="auto"/>
              <w:rPr>
                <w:rFonts w:ascii="Arial" w:hAnsi="Arial" w:cs="Arial"/>
                <w:sz w:val="22"/>
                <w:lang w:val="en-GB" w:eastAsia="en-US"/>
              </w:rPr>
            </w:pPr>
            <w:r w:rsidRPr="00913BC0">
              <w:rPr>
                <w:rFonts w:ascii="Arial" w:hAnsi="Arial" w:cs="Arial"/>
                <w:sz w:val="22"/>
                <w:lang w:val="en-GB" w:eastAsia="en-US"/>
              </w:rPr>
              <w:t>If you think you may be pressured into revealing details from your patient record to someone else against your will, it is best that you do not register for access at this time.</w:t>
            </w:r>
          </w:p>
          <w:p w:rsidR="002F2AE7" w:rsidRPr="00913BC0" w:rsidRDefault="002F2AE7" w:rsidP="00ED6CCF">
            <w:pPr>
              <w:pStyle w:val="BodyText2"/>
              <w:spacing w:before="0" w:line="240" w:lineRule="auto"/>
              <w:rPr>
                <w:rFonts w:ascii="Arial" w:hAnsi="Arial" w:cs="Arial"/>
                <w:sz w:val="22"/>
                <w:lang w:val="en-GB" w:eastAsia="en-US"/>
              </w:rPr>
            </w:pPr>
          </w:p>
        </w:tc>
      </w:tr>
      <w:tr w:rsidR="002F2AE7" w:rsidRPr="002D680F" w:rsidTr="00ED6CCF">
        <w:trPr>
          <w:gridAfter w:val="2"/>
          <w:wAfter w:w="67" w:type="dxa"/>
        </w:trPr>
        <w:tc>
          <w:tcPr>
            <w:tcW w:w="0" w:type="auto"/>
            <w:vMerge/>
            <w:tcBorders>
              <w:top w:val="nil"/>
              <w:left w:val="single" w:sz="18" w:space="0" w:color="D1DCFF"/>
              <w:bottom w:val="single" w:sz="18" w:space="0" w:color="D1DCFF"/>
              <w:right w:val="single" w:sz="12" w:space="0" w:color="00517E"/>
            </w:tcBorders>
            <w:shd w:val="clear" w:color="auto" w:fill="auto"/>
            <w:vAlign w:val="center"/>
            <w:hideMark/>
          </w:tcPr>
          <w:p w:rsidR="002F2AE7" w:rsidRPr="00913BC0" w:rsidRDefault="002F2AE7" w:rsidP="00ED6CCF">
            <w:pPr>
              <w:rPr>
                <w:rFonts w:ascii="Corbel" w:eastAsia="Times New Roman" w:hAnsi="Corbel" w:cs="Arial"/>
                <w:b/>
                <w:bCs/>
                <w:i/>
                <w:color w:val="00517E"/>
                <w:szCs w:val="28"/>
              </w:rPr>
            </w:pPr>
          </w:p>
        </w:tc>
        <w:tc>
          <w:tcPr>
            <w:tcW w:w="9424" w:type="dxa"/>
            <w:gridSpan w:val="2"/>
            <w:tcBorders>
              <w:top w:val="single" w:sz="12" w:space="0" w:color="00517E"/>
              <w:left w:val="single" w:sz="12" w:space="0" w:color="00517E"/>
              <w:bottom w:val="single" w:sz="12" w:space="0" w:color="00517E"/>
              <w:right w:val="single" w:sz="12" w:space="0" w:color="00517E"/>
            </w:tcBorders>
            <w:shd w:val="clear" w:color="auto" w:fill="auto"/>
          </w:tcPr>
          <w:p w:rsidR="002F2AE7" w:rsidRPr="00913BC0" w:rsidRDefault="002F2AE7" w:rsidP="00ED6CCF">
            <w:pPr>
              <w:pStyle w:val="Heading2"/>
              <w:spacing w:before="120" w:after="0"/>
              <w:rPr>
                <w:color w:val="365F91"/>
                <w:sz w:val="22"/>
                <w:lang w:val="en-GB" w:eastAsia="en-US"/>
              </w:rPr>
            </w:pPr>
            <w:r w:rsidRPr="00913BC0">
              <w:rPr>
                <w:color w:val="365F91"/>
                <w:sz w:val="22"/>
                <w:lang w:val="en-GB" w:eastAsia="en-US"/>
              </w:rPr>
              <w:t xml:space="preserve">Misunderstood information </w:t>
            </w:r>
          </w:p>
          <w:p w:rsidR="002F2AE7" w:rsidRPr="00913BC0" w:rsidRDefault="002F2AE7" w:rsidP="00ED6CCF">
            <w:pPr>
              <w:pStyle w:val="BodyText2"/>
              <w:spacing w:before="0" w:line="240" w:lineRule="auto"/>
              <w:rPr>
                <w:rFonts w:ascii="Arial" w:hAnsi="Arial" w:cs="Arial"/>
                <w:sz w:val="22"/>
                <w:lang w:val="en-GB" w:eastAsia="en-US"/>
              </w:rPr>
            </w:pPr>
            <w:r w:rsidRPr="00913BC0">
              <w:rPr>
                <w:rFonts w:ascii="Arial" w:hAnsi="Arial" w:cs="Arial"/>
                <w:sz w:val="22"/>
                <w:lang w:val="en-GB" w:eastAsia="en-US"/>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rsidR="002F2AE7" w:rsidRPr="00913BC0" w:rsidRDefault="002F2AE7" w:rsidP="00ED6CCF">
            <w:pPr>
              <w:pStyle w:val="BodyText2"/>
              <w:spacing w:before="0" w:line="240" w:lineRule="auto"/>
              <w:rPr>
                <w:rFonts w:ascii="Arial" w:hAnsi="Arial" w:cs="Arial"/>
                <w:sz w:val="22"/>
                <w:lang w:val="en-GB" w:eastAsia="en-US"/>
              </w:rPr>
            </w:pPr>
          </w:p>
        </w:tc>
      </w:tr>
      <w:tr w:rsidR="002F2AE7" w:rsidRPr="002D680F" w:rsidTr="00ED6CCF">
        <w:trPr>
          <w:gridAfter w:val="2"/>
          <w:wAfter w:w="67" w:type="dxa"/>
        </w:trPr>
        <w:tc>
          <w:tcPr>
            <w:tcW w:w="0" w:type="auto"/>
            <w:vMerge/>
            <w:tcBorders>
              <w:top w:val="nil"/>
              <w:left w:val="single" w:sz="18" w:space="0" w:color="D1DCFF"/>
              <w:bottom w:val="single" w:sz="18" w:space="0" w:color="D1DCFF"/>
              <w:right w:val="single" w:sz="12" w:space="0" w:color="00517E"/>
            </w:tcBorders>
            <w:shd w:val="clear" w:color="auto" w:fill="auto"/>
            <w:vAlign w:val="center"/>
            <w:hideMark/>
          </w:tcPr>
          <w:p w:rsidR="002F2AE7" w:rsidRPr="00913BC0" w:rsidRDefault="002F2AE7" w:rsidP="00ED6CCF">
            <w:pPr>
              <w:rPr>
                <w:rFonts w:ascii="Corbel" w:eastAsia="Times New Roman" w:hAnsi="Corbel" w:cs="Arial"/>
                <w:b/>
                <w:bCs/>
                <w:i/>
                <w:color w:val="00517E"/>
                <w:szCs w:val="28"/>
              </w:rPr>
            </w:pPr>
          </w:p>
        </w:tc>
        <w:tc>
          <w:tcPr>
            <w:tcW w:w="9424" w:type="dxa"/>
            <w:gridSpan w:val="2"/>
            <w:tcBorders>
              <w:top w:val="single" w:sz="12" w:space="0" w:color="00517E"/>
              <w:left w:val="single" w:sz="12" w:space="0" w:color="00517E"/>
              <w:bottom w:val="single" w:sz="12" w:space="0" w:color="00517E"/>
              <w:right w:val="single" w:sz="12" w:space="0" w:color="00517E"/>
            </w:tcBorders>
            <w:shd w:val="clear" w:color="auto" w:fill="auto"/>
          </w:tcPr>
          <w:p w:rsidR="002F2AE7" w:rsidRPr="00913BC0" w:rsidRDefault="002F2AE7" w:rsidP="00ED6CCF">
            <w:pPr>
              <w:pStyle w:val="Heading2"/>
              <w:spacing w:before="120" w:after="0"/>
              <w:rPr>
                <w:color w:val="365F91"/>
                <w:sz w:val="22"/>
                <w:lang w:val="en-GB" w:eastAsia="en-US"/>
              </w:rPr>
            </w:pPr>
            <w:r w:rsidRPr="00913BC0">
              <w:rPr>
                <w:color w:val="365F91"/>
                <w:sz w:val="22"/>
                <w:lang w:val="en-GB" w:eastAsia="en-US"/>
              </w:rPr>
              <w:t xml:space="preserve">Information about someone else </w:t>
            </w:r>
          </w:p>
          <w:p w:rsidR="002F2AE7" w:rsidRPr="00913BC0" w:rsidRDefault="002F2AE7" w:rsidP="00ED6CCF">
            <w:pPr>
              <w:pStyle w:val="BodyText2"/>
              <w:spacing w:before="0" w:line="240" w:lineRule="auto"/>
              <w:rPr>
                <w:rFonts w:ascii="Arial" w:hAnsi="Arial" w:cs="Arial"/>
                <w:sz w:val="22"/>
                <w:lang w:val="en-GB" w:eastAsia="en-US"/>
              </w:rPr>
            </w:pPr>
            <w:r w:rsidRPr="00913BC0">
              <w:rPr>
                <w:rFonts w:ascii="Arial" w:hAnsi="Arial" w:cs="Arial"/>
                <w:sz w:val="22"/>
                <w:lang w:val="en-GB" w:eastAsia="en-US"/>
              </w:rPr>
              <w:t>If you spot something in the record that is not about you or notice any other errors, please log out of the system immediately and contact the practice as soon as possible.</w:t>
            </w:r>
          </w:p>
          <w:p w:rsidR="002F2AE7" w:rsidRPr="00913BC0" w:rsidRDefault="002F2AE7" w:rsidP="00ED6CCF">
            <w:pPr>
              <w:pStyle w:val="BodyText2"/>
              <w:spacing w:before="0" w:line="240" w:lineRule="auto"/>
              <w:rPr>
                <w:rFonts w:ascii="Arial" w:hAnsi="Arial" w:cs="Arial"/>
                <w:sz w:val="22"/>
                <w:lang w:val="en-GB" w:eastAsia="en-US"/>
              </w:rPr>
            </w:pPr>
          </w:p>
        </w:tc>
      </w:tr>
      <w:tr w:rsidR="002F2AE7" w:rsidRPr="002D680F" w:rsidTr="00ED6CCF">
        <w:trPr>
          <w:gridAfter w:val="2"/>
          <w:wAfter w:w="67" w:type="dxa"/>
        </w:trPr>
        <w:tc>
          <w:tcPr>
            <w:tcW w:w="10115" w:type="dxa"/>
            <w:gridSpan w:val="3"/>
            <w:shd w:val="clear" w:color="auto" w:fill="auto"/>
            <w:hideMark/>
          </w:tcPr>
          <w:p w:rsidR="002F2AE7" w:rsidRPr="00913BC0" w:rsidRDefault="002F2AE7" w:rsidP="00ED6CCF">
            <w:pPr>
              <w:pStyle w:val="Heading2"/>
              <w:spacing w:before="120" w:after="120"/>
              <w:ind w:left="0"/>
              <w:jc w:val="both"/>
              <w:rPr>
                <w:color w:val="365F91"/>
                <w:sz w:val="22"/>
                <w:szCs w:val="22"/>
                <w:lang w:val="en-GB" w:eastAsia="en-US"/>
              </w:rPr>
            </w:pPr>
            <w:r w:rsidRPr="00913BC0">
              <w:rPr>
                <w:color w:val="365F91"/>
                <w:sz w:val="22"/>
                <w:szCs w:val="22"/>
                <w:lang w:val="en-GB" w:eastAsia="en-US"/>
              </w:rPr>
              <w:t>More information</w:t>
            </w:r>
          </w:p>
          <w:p w:rsidR="002F2AE7" w:rsidRPr="00913BC0" w:rsidRDefault="002F2AE7" w:rsidP="00ED6CCF">
            <w:pPr>
              <w:pStyle w:val="BodyText"/>
              <w:spacing w:before="0" w:line="240" w:lineRule="auto"/>
              <w:jc w:val="both"/>
              <w:rPr>
                <w:rFonts w:ascii="Arial" w:hAnsi="Arial" w:cs="Arial"/>
                <w:sz w:val="22"/>
                <w:szCs w:val="22"/>
                <w:lang w:val="en-GB" w:eastAsia="en-US"/>
              </w:rPr>
            </w:pPr>
            <w:r w:rsidRPr="00913BC0">
              <w:rPr>
                <w:rFonts w:ascii="Arial" w:hAnsi="Arial" w:cs="Arial"/>
                <w:sz w:val="22"/>
                <w:szCs w:val="22"/>
                <w:lang w:val="en-GB" w:eastAsia="en-US"/>
              </w:rPr>
              <w:t xml:space="preserve">For more information about keeping your healthcare records safe and secure, you will find a helpful leaflet produced by the NHS in conjunction with the British Computer Society called ‘Keeping your online health and social care records safe and secure’. </w:t>
            </w:r>
          </w:p>
          <w:p w:rsidR="002F2AE7" w:rsidRPr="00913BC0" w:rsidRDefault="00E24524" w:rsidP="00ED6CCF">
            <w:pPr>
              <w:pStyle w:val="BodyText"/>
              <w:spacing w:before="0" w:line="240" w:lineRule="auto"/>
              <w:jc w:val="both"/>
              <w:rPr>
                <w:rFonts w:ascii="Arial" w:hAnsi="Arial" w:cs="Arial"/>
                <w:color w:val="0000FF"/>
                <w:sz w:val="22"/>
                <w:szCs w:val="22"/>
                <w:u w:val="single"/>
                <w:lang w:val="en-GB" w:eastAsia="en-US"/>
              </w:rPr>
            </w:pPr>
            <w:hyperlink r:id="rId10" w:history="1">
              <w:r w:rsidR="002F2AE7" w:rsidRPr="00913BC0">
                <w:rPr>
                  <w:rStyle w:val="Hyperlink"/>
                  <w:rFonts w:ascii="Arial" w:hAnsi="Arial" w:cs="Arial"/>
                  <w:sz w:val="22"/>
                  <w:szCs w:val="22"/>
                  <w:lang w:val="en-GB" w:eastAsia="en-US"/>
                </w:rPr>
                <w:t>http://www.nhs.uk/NHSEngland/thenhs/records/healthrecords/Documents/PatientGuidanceBooklet.pdf</w:t>
              </w:r>
            </w:hyperlink>
          </w:p>
        </w:tc>
      </w:tr>
    </w:tbl>
    <w:p w:rsidR="002F2AE7" w:rsidRDefault="002F2AE7" w:rsidP="002F2AE7">
      <w:pPr>
        <w:rPr>
          <w:rFonts w:ascii="Arial" w:hAnsi="Arial" w:cs="Arial"/>
        </w:rPr>
      </w:pPr>
    </w:p>
    <w:sectPr w:rsidR="002F2AE7" w:rsidSect="009C7152">
      <w:headerReference w:type="even" r:id="rId11"/>
      <w:headerReference w:type="default" r:id="rId12"/>
      <w:footerReference w:type="even" r:id="rId13"/>
      <w:footerReference w:type="default" r:id="rId14"/>
      <w:headerReference w:type="first" r:id="rId15"/>
      <w:footerReference w:type="first" r:id="rId16"/>
      <w:pgSz w:w="11906" w:h="16838"/>
      <w:pgMar w:top="426"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4524">
      <w:pPr>
        <w:spacing w:after="0" w:line="240" w:lineRule="auto"/>
      </w:pPr>
      <w:r>
        <w:separator/>
      </w:r>
    </w:p>
  </w:endnote>
  <w:endnote w:type="continuationSeparator" w:id="0">
    <w:p w:rsidR="00000000" w:rsidRDefault="00E2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ANLS I+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9A" w:rsidRDefault="00E24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9A" w:rsidRPr="002D680F" w:rsidRDefault="00E24524" w:rsidP="002D6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9A" w:rsidRDefault="00E24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4524">
      <w:pPr>
        <w:spacing w:after="0" w:line="240" w:lineRule="auto"/>
      </w:pPr>
      <w:r>
        <w:separator/>
      </w:r>
    </w:p>
  </w:footnote>
  <w:footnote w:type="continuationSeparator" w:id="0">
    <w:p w:rsidR="00000000" w:rsidRDefault="00E24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9A" w:rsidRDefault="00E24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9A" w:rsidRDefault="00E24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9A" w:rsidRDefault="00E24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097E"/>
    <w:multiLevelType w:val="hybridMultilevel"/>
    <w:tmpl w:val="5DDAF25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48970C62"/>
    <w:multiLevelType w:val="hybridMultilevel"/>
    <w:tmpl w:val="711C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4C31F7"/>
    <w:multiLevelType w:val="hybridMultilevel"/>
    <w:tmpl w:val="3B86F8F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E7"/>
    <w:rsid w:val="002F2AE7"/>
    <w:rsid w:val="00326B0D"/>
    <w:rsid w:val="00776005"/>
    <w:rsid w:val="00E2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E7"/>
    <w:rPr>
      <w:rFonts w:ascii="Calibri" w:eastAsia="Calibri" w:hAnsi="Calibri" w:cs="Times New Roman"/>
    </w:rPr>
  </w:style>
  <w:style w:type="paragraph" w:styleId="Heading1">
    <w:name w:val="heading 1"/>
    <w:basedOn w:val="Normal"/>
    <w:next w:val="Normal"/>
    <w:link w:val="Heading1Char"/>
    <w:uiPriority w:val="9"/>
    <w:qFormat/>
    <w:rsid w:val="002F2AE7"/>
    <w:pPr>
      <w:keepNext/>
      <w:keepLines/>
      <w:spacing w:before="120" w:after="60" w:line="240" w:lineRule="auto"/>
      <w:outlineLvl w:val="0"/>
    </w:pPr>
    <w:rPr>
      <w:rFonts w:ascii="Corbel" w:eastAsia="Times New Roman" w:hAnsi="Corbel" w:cs="Arial"/>
      <w:b/>
      <w:bCs/>
      <w:i/>
      <w:color w:val="00517E"/>
      <w:sz w:val="32"/>
      <w:szCs w:val="28"/>
      <w:lang w:val="en-US" w:eastAsia="en-GB"/>
    </w:rPr>
  </w:style>
  <w:style w:type="paragraph" w:styleId="Heading2">
    <w:name w:val="heading 2"/>
    <w:basedOn w:val="Normal"/>
    <w:next w:val="Normal"/>
    <w:link w:val="Heading2Char"/>
    <w:uiPriority w:val="9"/>
    <w:semiHidden/>
    <w:unhideWhenUsed/>
    <w:qFormat/>
    <w:rsid w:val="002F2AE7"/>
    <w:pPr>
      <w:spacing w:before="200" w:after="80" w:line="240" w:lineRule="auto"/>
      <w:ind w:left="34"/>
      <w:outlineLvl w:val="1"/>
    </w:pPr>
    <w:rPr>
      <w:rFonts w:ascii="Arial" w:eastAsia="Times New Roman" w:hAnsi="Arial" w:cs="Arial"/>
      <w:b/>
      <w:bCs/>
      <w:color w:val="4F81BD"/>
      <w:sz w:val="24"/>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E7"/>
    <w:rPr>
      <w:rFonts w:ascii="Corbel" w:eastAsia="Times New Roman" w:hAnsi="Corbel" w:cs="Arial"/>
      <w:b/>
      <w:bCs/>
      <w:i/>
      <w:color w:val="00517E"/>
      <w:sz w:val="32"/>
      <w:szCs w:val="28"/>
      <w:lang w:val="en-US" w:eastAsia="en-GB"/>
    </w:rPr>
  </w:style>
  <w:style w:type="character" w:customStyle="1" w:styleId="Heading2Char">
    <w:name w:val="Heading 2 Char"/>
    <w:basedOn w:val="DefaultParagraphFont"/>
    <w:link w:val="Heading2"/>
    <w:uiPriority w:val="9"/>
    <w:semiHidden/>
    <w:rsid w:val="002F2AE7"/>
    <w:rPr>
      <w:rFonts w:ascii="Arial" w:eastAsia="Times New Roman" w:hAnsi="Arial" w:cs="Arial"/>
      <w:b/>
      <w:bCs/>
      <w:color w:val="4F81BD"/>
      <w:sz w:val="24"/>
      <w:szCs w:val="26"/>
      <w:lang w:val="en-US" w:eastAsia="en-GB"/>
    </w:rPr>
  </w:style>
  <w:style w:type="paragraph" w:styleId="Header">
    <w:name w:val="header"/>
    <w:basedOn w:val="Normal"/>
    <w:link w:val="HeaderChar"/>
    <w:uiPriority w:val="99"/>
    <w:unhideWhenUsed/>
    <w:rsid w:val="002F2AE7"/>
    <w:pPr>
      <w:tabs>
        <w:tab w:val="center" w:pos="4513"/>
        <w:tab w:val="right" w:pos="9026"/>
      </w:tabs>
    </w:pPr>
  </w:style>
  <w:style w:type="character" w:customStyle="1" w:styleId="HeaderChar">
    <w:name w:val="Header Char"/>
    <w:basedOn w:val="DefaultParagraphFont"/>
    <w:link w:val="Header"/>
    <w:uiPriority w:val="99"/>
    <w:rsid w:val="002F2AE7"/>
    <w:rPr>
      <w:rFonts w:ascii="Calibri" w:eastAsia="Calibri" w:hAnsi="Calibri" w:cs="Times New Roman"/>
    </w:rPr>
  </w:style>
  <w:style w:type="paragraph" w:styleId="Footer">
    <w:name w:val="footer"/>
    <w:basedOn w:val="Normal"/>
    <w:link w:val="FooterChar"/>
    <w:uiPriority w:val="99"/>
    <w:semiHidden/>
    <w:unhideWhenUsed/>
    <w:rsid w:val="002F2AE7"/>
    <w:pPr>
      <w:tabs>
        <w:tab w:val="center" w:pos="4513"/>
        <w:tab w:val="right" w:pos="9026"/>
      </w:tabs>
    </w:pPr>
  </w:style>
  <w:style w:type="character" w:customStyle="1" w:styleId="FooterChar">
    <w:name w:val="Footer Char"/>
    <w:basedOn w:val="DefaultParagraphFont"/>
    <w:link w:val="Footer"/>
    <w:uiPriority w:val="99"/>
    <w:semiHidden/>
    <w:rsid w:val="002F2AE7"/>
    <w:rPr>
      <w:rFonts w:ascii="Calibri" w:eastAsia="Calibri" w:hAnsi="Calibri" w:cs="Times New Roman"/>
    </w:rPr>
  </w:style>
  <w:style w:type="character" w:styleId="Hyperlink">
    <w:name w:val="Hyperlink"/>
    <w:uiPriority w:val="99"/>
    <w:unhideWhenUsed/>
    <w:rsid w:val="002F2AE7"/>
    <w:rPr>
      <w:color w:val="0000FF"/>
      <w:u w:val="single"/>
    </w:rPr>
  </w:style>
  <w:style w:type="paragraph" w:customStyle="1" w:styleId="Default">
    <w:name w:val="Default"/>
    <w:uiPriority w:val="99"/>
    <w:rsid w:val="002F2A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2F2AE7"/>
    <w:pPr>
      <w:spacing w:before="100" w:beforeAutospacing="1" w:after="100" w:afterAutospacing="1" w:line="240" w:lineRule="auto"/>
    </w:pPr>
    <w:rPr>
      <w:rFonts w:ascii="Times New Roman" w:hAnsi="Times New Roman"/>
      <w:sz w:val="24"/>
      <w:szCs w:val="24"/>
      <w:lang w:eastAsia="en-GB"/>
    </w:rPr>
  </w:style>
  <w:style w:type="paragraph" w:styleId="CommentText">
    <w:name w:val="annotation text"/>
    <w:basedOn w:val="Normal"/>
    <w:link w:val="CommentTextChar"/>
    <w:uiPriority w:val="99"/>
    <w:unhideWhenUsed/>
    <w:rsid w:val="002F2AE7"/>
    <w:pPr>
      <w:spacing w:after="0" w:line="240" w:lineRule="auto"/>
    </w:pPr>
    <w:rPr>
      <w:rFonts w:ascii="Arial" w:hAnsi="Arial" w:cs="Arial"/>
      <w:sz w:val="20"/>
      <w:szCs w:val="20"/>
      <w:lang w:val="en-US" w:eastAsia="en-GB"/>
    </w:rPr>
  </w:style>
  <w:style w:type="character" w:customStyle="1" w:styleId="CommentTextChar">
    <w:name w:val="Comment Text Char"/>
    <w:basedOn w:val="DefaultParagraphFont"/>
    <w:link w:val="CommentText"/>
    <w:uiPriority w:val="99"/>
    <w:rsid w:val="002F2AE7"/>
    <w:rPr>
      <w:rFonts w:ascii="Arial" w:eastAsia="Calibri" w:hAnsi="Arial" w:cs="Arial"/>
      <w:sz w:val="20"/>
      <w:szCs w:val="20"/>
      <w:lang w:val="en-US" w:eastAsia="en-GB"/>
    </w:rPr>
  </w:style>
  <w:style w:type="paragraph" w:styleId="BodyText">
    <w:name w:val="Body Text"/>
    <w:basedOn w:val="Normal"/>
    <w:link w:val="BodyTextChar"/>
    <w:uiPriority w:val="99"/>
    <w:unhideWhenUsed/>
    <w:rsid w:val="002F2AE7"/>
    <w:pPr>
      <w:spacing w:before="60" w:after="120"/>
    </w:pPr>
    <w:rPr>
      <w:rFonts w:eastAsia="Malgun Gothic" w:cs="Calibri"/>
      <w:color w:val="000000"/>
      <w:sz w:val="24"/>
      <w:szCs w:val="26"/>
      <w:lang w:val="en-US" w:eastAsia="en-GB"/>
    </w:rPr>
  </w:style>
  <w:style w:type="character" w:customStyle="1" w:styleId="BodyTextChar">
    <w:name w:val="Body Text Char"/>
    <w:basedOn w:val="DefaultParagraphFont"/>
    <w:link w:val="BodyText"/>
    <w:uiPriority w:val="99"/>
    <w:rsid w:val="002F2AE7"/>
    <w:rPr>
      <w:rFonts w:ascii="Calibri" w:eastAsia="Malgun Gothic" w:hAnsi="Calibri" w:cs="Calibri"/>
      <w:color w:val="000000"/>
      <w:sz w:val="24"/>
      <w:szCs w:val="26"/>
      <w:lang w:val="en-US" w:eastAsia="en-GB"/>
    </w:rPr>
  </w:style>
  <w:style w:type="paragraph" w:styleId="BodyText2">
    <w:name w:val="Body Text 2"/>
    <w:basedOn w:val="Normal"/>
    <w:link w:val="BodyText2Char"/>
    <w:uiPriority w:val="99"/>
    <w:unhideWhenUsed/>
    <w:rsid w:val="002F2AE7"/>
    <w:pPr>
      <w:spacing w:before="40" w:after="40" w:line="280" w:lineRule="exact"/>
    </w:pPr>
    <w:rPr>
      <w:rFonts w:eastAsia="Malgun Gothic" w:cs="Calibri"/>
      <w:sz w:val="24"/>
      <w:lang w:val="en-US" w:eastAsia="en-GB"/>
    </w:rPr>
  </w:style>
  <w:style w:type="character" w:customStyle="1" w:styleId="BodyText2Char">
    <w:name w:val="Body Text 2 Char"/>
    <w:basedOn w:val="DefaultParagraphFont"/>
    <w:link w:val="BodyText2"/>
    <w:uiPriority w:val="99"/>
    <w:rsid w:val="002F2AE7"/>
    <w:rPr>
      <w:rFonts w:ascii="Calibri" w:eastAsia="Malgun Gothic" w:hAnsi="Calibri" w:cs="Calibri"/>
      <w:sz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E7"/>
    <w:rPr>
      <w:rFonts w:ascii="Calibri" w:eastAsia="Calibri" w:hAnsi="Calibri" w:cs="Times New Roman"/>
    </w:rPr>
  </w:style>
  <w:style w:type="paragraph" w:styleId="Heading1">
    <w:name w:val="heading 1"/>
    <w:basedOn w:val="Normal"/>
    <w:next w:val="Normal"/>
    <w:link w:val="Heading1Char"/>
    <w:uiPriority w:val="9"/>
    <w:qFormat/>
    <w:rsid w:val="002F2AE7"/>
    <w:pPr>
      <w:keepNext/>
      <w:keepLines/>
      <w:spacing w:before="120" w:after="60" w:line="240" w:lineRule="auto"/>
      <w:outlineLvl w:val="0"/>
    </w:pPr>
    <w:rPr>
      <w:rFonts w:ascii="Corbel" w:eastAsia="Times New Roman" w:hAnsi="Corbel" w:cs="Arial"/>
      <w:b/>
      <w:bCs/>
      <w:i/>
      <w:color w:val="00517E"/>
      <w:sz w:val="32"/>
      <w:szCs w:val="28"/>
      <w:lang w:val="en-US" w:eastAsia="en-GB"/>
    </w:rPr>
  </w:style>
  <w:style w:type="paragraph" w:styleId="Heading2">
    <w:name w:val="heading 2"/>
    <w:basedOn w:val="Normal"/>
    <w:next w:val="Normal"/>
    <w:link w:val="Heading2Char"/>
    <w:uiPriority w:val="9"/>
    <w:semiHidden/>
    <w:unhideWhenUsed/>
    <w:qFormat/>
    <w:rsid w:val="002F2AE7"/>
    <w:pPr>
      <w:spacing w:before="200" w:after="80" w:line="240" w:lineRule="auto"/>
      <w:ind w:left="34"/>
      <w:outlineLvl w:val="1"/>
    </w:pPr>
    <w:rPr>
      <w:rFonts w:ascii="Arial" w:eastAsia="Times New Roman" w:hAnsi="Arial" w:cs="Arial"/>
      <w:b/>
      <w:bCs/>
      <w:color w:val="4F81BD"/>
      <w:sz w:val="24"/>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E7"/>
    <w:rPr>
      <w:rFonts w:ascii="Corbel" w:eastAsia="Times New Roman" w:hAnsi="Corbel" w:cs="Arial"/>
      <w:b/>
      <w:bCs/>
      <w:i/>
      <w:color w:val="00517E"/>
      <w:sz w:val="32"/>
      <w:szCs w:val="28"/>
      <w:lang w:val="en-US" w:eastAsia="en-GB"/>
    </w:rPr>
  </w:style>
  <w:style w:type="character" w:customStyle="1" w:styleId="Heading2Char">
    <w:name w:val="Heading 2 Char"/>
    <w:basedOn w:val="DefaultParagraphFont"/>
    <w:link w:val="Heading2"/>
    <w:uiPriority w:val="9"/>
    <w:semiHidden/>
    <w:rsid w:val="002F2AE7"/>
    <w:rPr>
      <w:rFonts w:ascii="Arial" w:eastAsia="Times New Roman" w:hAnsi="Arial" w:cs="Arial"/>
      <w:b/>
      <w:bCs/>
      <w:color w:val="4F81BD"/>
      <w:sz w:val="24"/>
      <w:szCs w:val="26"/>
      <w:lang w:val="en-US" w:eastAsia="en-GB"/>
    </w:rPr>
  </w:style>
  <w:style w:type="paragraph" w:styleId="Header">
    <w:name w:val="header"/>
    <w:basedOn w:val="Normal"/>
    <w:link w:val="HeaderChar"/>
    <w:uiPriority w:val="99"/>
    <w:unhideWhenUsed/>
    <w:rsid w:val="002F2AE7"/>
    <w:pPr>
      <w:tabs>
        <w:tab w:val="center" w:pos="4513"/>
        <w:tab w:val="right" w:pos="9026"/>
      </w:tabs>
    </w:pPr>
  </w:style>
  <w:style w:type="character" w:customStyle="1" w:styleId="HeaderChar">
    <w:name w:val="Header Char"/>
    <w:basedOn w:val="DefaultParagraphFont"/>
    <w:link w:val="Header"/>
    <w:uiPriority w:val="99"/>
    <w:rsid w:val="002F2AE7"/>
    <w:rPr>
      <w:rFonts w:ascii="Calibri" w:eastAsia="Calibri" w:hAnsi="Calibri" w:cs="Times New Roman"/>
    </w:rPr>
  </w:style>
  <w:style w:type="paragraph" w:styleId="Footer">
    <w:name w:val="footer"/>
    <w:basedOn w:val="Normal"/>
    <w:link w:val="FooterChar"/>
    <w:uiPriority w:val="99"/>
    <w:semiHidden/>
    <w:unhideWhenUsed/>
    <w:rsid w:val="002F2AE7"/>
    <w:pPr>
      <w:tabs>
        <w:tab w:val="center" w:pos="4513"/>
        <w:tab w:val="right" w:pos="9026"/>
      </w:tabs>
    </w:pPr>
  </w:style>
  <w:style w:type="character" w:customStyle="1" w:styleId="FooterChar">
    <w:name w:val="Footer Char"/>
    <w:basedOn w:val="DefaultParagraphFont"/>
    <w:link w:val="Footer"/>
    <w:uiPriority w:val="99"/>
    <w:semiHidden/>
    <w:rsid w:val="002F2AE7"/>
    <w:rPr>
      <w:rFonts w:ascii="Calibri" w:eastAsia="Calibri" w:hAnsi="Calibri" w:cs="Times New Roman"/>
    </w:rPr>
  </w:style>
  <w:style w:type="character" w:styleId="Hyperlink">
    <w:name w:val="Hyperlink"/>
    <w:uiPriority w:val="99"/>
    <w:unhideWhenUsed/>
    <w:rsid w:val="002F2AE7"/>
    <w:rPr>
      <w:color w:val="0000FF"/>
      <w:u w:val="single"/>
    </w:rPr>
  </w:style>
  <w:style w:type="paragraph" w:customStyle="1" w:styleId="Default">
    <w:name w:val="Default"/>
    <w:uiPriority w:val="99"/>
    <w:rsid w:val="002F2A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2F2AE7"/>
    <w:pPr>
      <w:spacing w:before="100" w:beforeAutospacing="1" w:after="100" w:afterAutospacing="1" w:line="240" w:lineRule="auto"/>
    </w:pPr>
    <w:rPr>
      <w:rFonts w:ascii="Times New Roman" w:hAnsi="Times New Roman"/>
      <w:sz w:val="24"/>
      <w:szCs w:val="24"/>
      <w:lang w:eastAsia="en-GB"/>
    </w:rPr>
  </w:style>
  <w:style w:type="paragraph" w:styleId="CommentText">
    <w:name w:val="annotation text"/>
    <w:basedOn w:val="Normal"/>
    <w:link w:val="CommentTextChar"/>
    <w:uiPriority w:val="99"/>
    <w:unhideWhenUsed/>
    <w:rsid w:val="002F2AE7"/>
    <w:pPr>
      <w:spacing w:after="0" w:line="240" w:lineRule="auto"/>
    </w:pPr>
    <w:rPr>
      <w:rFonts w:ascii="Arial" w:hAnsi="Arial" w:cs="Arial"/>
      <w:sz w:val="20"/>
      <w:szCs w:val="20"/>
      <w:lang w:val="en-US" w:eastAsia="en-GB"/>
    </w:rPr>
  </w:style>
  <w:style w:type="character" w:customStyle="1" w:styleId="CommentTextChar">
    <w:name w:val="Comment Text Char"/>
    <w:basedOn w:val="DefaultParagraphFont"/>
    <w:link w:val="CommentText"/>
    <w:uiPriority w:val="99"/>
    <w:rsid w:val="002F2AE7"/>
    <w:rPr>
      <w:rFonts w:ascii="Arial" w:eastAsia="Calibri" w:hAnsi="Arial" w:cs="Arial"/>
      <w:sz w:val="20"/>
      <w:szCs w:val="20"/>
      <w:lang w:val="en-US" w:eastAsia="en-GB"/>
    </w:rPr>
  </w:style>
  <w:style w:type="paragraph" w:styleId="BodyText">
    <w:name w:val="Body Text"/>
    <w:basedOn w:val="Normal"/>
    <w:link w:val="BodyTextChar"/>
    <w:uiPriority w:val="99"/>
    <w:unhideWhenUsed/>
    <w:rsid w:val="002F2AE7"/>
    <w:pPr>
      <w:spacing w:before="60" w:after="120"/>
    </w:pPr>
    <w:rPr>
      <w:rFonts w:eastAsia="Malgun Gothic" w:cs="Calibri"/>
      <w:color w:val="000000"/>
      <w:sz w:val="24"/>
      <w:szCs w:val="26"/>
      <w:lang w:val="en-US" w:eastAsia="en-GB"/>
    </w:rPr>
  </w:style>
  <w:style w:type="character" w:customStyle="1" w:styleId="BodyTextChar">
    <w:name w:val="Body Text Char"/>
    <w:basedOn w:val="DefaultParagraphFont"/>
    <w:link w:val="BodyText"/>
    <w:uiPriority w:val="99"/>
    <w:rsid w:val="002F2AE7"/>
    <w:rPr>
      <w:rFonts w:ascii="Calibri" w:eastAsia="Malgun Gothic" w:hAnsi="Calibri" w:cs="Calibri"/>
      <w:color w:val="000000"/>
      <w:sz w:val="24"/>
      <w:szCs w:val="26"/>
      <w:lang w:val="en-US" w:eastAsia="en-GB"/>
    </w:rPr>
  </w:style>
  <w:style w:type="paragraph" w:styleId="BodyText2">
    <w:name w:val="Body Text 2"/>
    <w:basedOn w:val="Normal"/>
    <w:link w:val="BodyText2Char"/>
    <w:uiPriority w:val="99"/>
    <w:unhideWhenUsed/>
    <w:rsid w:val="002F2AE7"/>
    <w:pPr>
      <w:spacing w:before="40" w:after="40" w:line="280" w:lineRule="exact"/>
    </w:pPr>
    <w:rPr>
      <w:rFonts w:eastAsia="Malgun Gothic" w:cs="Calibri"/>
      <w:sz w:val="24"/>
      <w:lang w:val="en-US" w:eastAsia="en-GB"/>
    </w:rPr>
  </w:style>
  <w:style w:type="character" w:customStyle="1" w:styleId="BodyText2Char">
    <w:name w:val="Body Text 2 Char"/>
    <w:basedOn w:val="DefaultParagraphFont"/>
    <w:link w:val="BodyText2"/>
    <w:uiPriority w:val="99"/>
    <w:rsid w:val="002F2AE7"/>
    <w:rPr>
      <w:rFonts w:ascii="Calibri" w:eastAsia="Malgun Gothic" w:hAnsi="Calibri" w:cs="Calibri"/>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hs.uk/NHSEngland/thenhs/records/healthrecords/Documents/PatientGuidanceBookle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PolignoneE</dc:creator>
  <cp:lastModifiedBy>Lister Lizzie</cp:lastModifiedBy>
  <cp:revision>3</cp:revision>
  <dcterms:created xsi:type="dcterms:W3CDTF">2019-08-21T10:23:00Z</dcterms:created>
  <dcterms:modified xsi:type="dcterms:W3CDTF">2019-08-21T10:25:00Z</dcterms:modified>
</cp:coreProperties>
</file>